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D9" w:rsidRDefault="001025C5" w:rsidP="004903EC">
      <w:pPr>
        <w:pStyle w:val="Titre"/>
        <w:jc w:val="center"/>
      </w:pPr>
      <w:bookmarkStart w:id="0" w:name="_GoBack"/>
      <w:bookmarkEnd w:id="0"/>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4367530</wp:posOffset>
                </wp:positionH>
                <wp:positionV relativeFrom="paragraph">
                  <wp:posOffset>-530225</wp:posOffset>
                </wp:positionV>
                <wp:extent cx="2466975" cy="1666875"/>
                <wp:effectExtent l="0" t="0" r="9525" b="9525"/>
                <wp:wrapNone/>
                <wp:docPr id="4" name="Zone de texte 4"/>
                <wp:cNvGraphicFramePr/>
                <a:graphic xmlns:a="http://schemas.openxmlformats.org/drawingml/2006/main">
                  <a:graphicData uri="http://schemas.microsoft.com/office/word/2010/wordprocessingShape">
                    <wps:wsp>
                      <wps:cNvSpPr txBox="1"/>
                      <wps:spPr>
                        <a:xfrm>
                          <a:off x="0" y="0"/>
                          <a:ext cx="2466975" cy="1666875"/>
                        </a:xfrm>
                        <a:prstGeom prst="rect">
                          <a:avLst/>
                        </a:prstGeom>
                        <a:solidFill>
                          <a:schemeClr val="lt1"/>
                        </a:solidFill>
                        <a:ln w="6350">
                          <a:noFill/>
                        </a:ln>
                      </wps:spPr>
                      <wps:txbx>
                        <w:txbxContent>
                          <w:p w:rsidR="001025C5" w:rsidRDefault="001025C5">
                            <w:r w:rsidRPr="001025C5">
                              <w:rPr>
                                <w:noProof/>
                                <w:lang w:eastAsia="fr-FR"/>
                              </w:rPr>
                              <w:drawing>
                                <wp:inline distT="0" distB="0" distL="0" distR="0">
                                  <wp:extent cx="2143125" cy="13716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7242"/>
                                          <a:stretch/>
                                        </pic:blipFill>
                                        <pic:spPr bwMode="auto">
                                          <a:xfrm>
                                            <a:off x="0" y="0"/>
                                            <a:ext cx="2143125" cy="13716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343.9pt;margin-top:-41.75pt;width:194.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" fillcolor="white [3201]" stroked="f" strokeweight=".5pt">
                <v:textbox>
                  <w:txbxContent>
                    <w:p w:rsidR="001025C5" w:rsidRDefault="001025C5">
                      <w:r w:rsidRPr="001025C5">
                        <w:rPr>
                          <w:noProof/>
                          <w:lang w:eastAsia="fr-FR"/>
                        </w:rPr>
                        <w:drawing>
                          <wp:inline distT="0" distB="0" distL="0" distR="0">
                            <wp:extent cx="2143125" cy="13716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7242"/>
                                    <a:stretch/>
                                  </pic:blipFill>
                                  <pic:spPr bwMode="auto">
                                    <a:xfrm>
                                      <a:off x="0" y="0"/>
                                      <a:ext cx="2143125" cy="13716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-263525</wp:posOffset>
                </wp:positionV>
                <wp:extent cx="2390775" cy="17335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390775" cy="1733550"/>
                        </a:xfrm>
                        <a:prstGeom prst="rect">
                          <a:avLst/>
                        </a:prstGeom>
                        <a:solidFill>
                          <a:schemeClr val="lt1"/>
                        </a:solidFill>
                        <a:ln w="6350">
                          <a:noFill/>
                        </a:ln>
                      </wps:spPr>
                      <wps:txbx>
                        <w:txbxContent>
                          <w:p w:rsidR="001025C5" w:rsidRDefault="001025C5">
                            <w:r w:rsidRPr="001025C5">
                              <w:rPr>
                                <w:noProof/>
                                <w:lang w:eastAsia="fr-FR"/>
                              </w:rPr>
                              <w:drawing>
                                <wp:inline distT="0" distB="0" distL="0" distR="0">
                                  <wp:extent cx="876300" cy="85323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870" cy="856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left:0;text-align:left;margin-left:-9.35pt;margin-top:-20.75pt;width:188.2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" fillcolor="white [3201]" stroked="f" strokeweight=".5pt">
                <v:textbox>
                  <w:txbxContent>
                    <w:p w:rsidR="001025C5" w:rsidRDefault="001025C5">
                      <w:r w:rsidRPr="001025C5">
                        <w:rPr>
                          <w:noProof/>
                          <w:lang w:eastAsia="fr-FR"/>
                        </w:rPr>
                        <w:drawing>
                          <wp:inline distT="0" distB="0" distL="0" distR="0">
                            <wp:extent cx="876300" cy="853239"/>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870" cy="856715"/>
                                    </a:xfrm>
                                    <a:prstGeom prst="rect">
                                      <a:avLst/>
                                    </a:prstGeom>
                                    <a:noFill/>
                                    <a:ln>
                                      <a:noFill/>
                                    </a:ln>
                                  </pic:spPr>
                                </pic:pic>
                              </a:graphicData>
                            </a:graphic>
                          </wp:inline>
                        </w:drawing>
                      </w:r>
                    </w:p>
                  </w:txbxContent>
                </v:textbox>
              </v:shape>
            </w:pict>
          </mc:Fallback>
        </mc:AlternateContent>
      </w:r>
      <w:r w:rsidR="004903EC">
        <w:br/>
      </w:r>
    </w:p>
    <w:p w:rsidR="00B256D9" w:rsidRDefault="00B256D9" w:rsidP="004903EC">
      <w:pPr>
        <w:pStyle w:val="Titre"/>
        <w:jc w:val="center"/>
      </w:pPr>
    </w:p>
    <w:p w:rsidR="001025C5" w:rsidRPr="001025C5" w:rsidRDefault="001025C5" w:rsidP="001025C5"/>
    <w:p w:rsidR="008B4DC6" w:rsidRDefault="008B4DC6" w:rsidP="004903EC">
      <w:pPr>
        <w:pStyle w:val="Titre"/>
        <w:jc w:val="center"/>
      </w:pPr>
      <w:r>
        <w:t xml:space="preserve">Recevoir le </w:t>
      </w:r>
      <w:r w:rsidR="00573E03">
        <w:t>Pardon de Dieu</w:t>
      </w:r>
    </w:p>
    <w:p w:rsidR="009C406B" w:rsidRDefault="008B4DC6" w:rsidP="004903EC">
      <w:pPr>
        <w:pStyle w:val="Titre"/>
        <w:jc w:val="center"/>
      </w:pPr>
      <w:proofErr w:type="gramStart"/>
      <w:r>
        <w:t>dans</w:t>
      </w:r>
      <w:proofErr w:type="gramEnd"/>
      <w:r>
        <w:t xml:space="preserve"> la situation </w:t>
      </w:r>
      <w:r w:rsidR="007F352E">
        <w:t>exceptionnelle</w:t>
      </w:r>
      <w:r>
        <w:t xml:space="preserve"> </w:t>
      </w:r>
    </w:p>
    <w:p w:rsidR="00126F46" w:rsidRDefault="008B4DC6" w:rsidP="004903EC">
      <w:pPr>
        <w:pStyle w:val="Titre"/>
        <w:jc w:val="center"/>
      </w:pPr>
      <w:proofErr w:type="gramStart"/>
      <w:r>
        <w:t>de</w:t>
      </w:r>
      <w:proofErr w:type="gramEnd"/>
      <w:r>
        <w:t xml:space="preserve"> pandémie</w:t>
      </w:r>
      <w:r w:rsidR="009C406B">
        <w:t xml:space="preserve"> du coronavirus</w:t>
      </w:r>
    </w:p>
    <w:p w:rsidR="00516B6D" w:rsidRPr="00B256D9" w:rsidRDefault="00516B6D" w:rsidP="00573E03">
      <w:pPr>
        <w:rPr>
          <w:i/>
          <w:iCs/>
        </w:rPr>
      </w:pPr>
    </w:p>
    <w:p w:rsidR="00B256D9" w:rsidRPr="00B256D9" w:rsidRDefault="00B256D9" w:rsidP="00573E03">
      <w:pPr>
        <w:rPr>
          <w:i/>
          <w:iCs/>
        </w:rPr>
      </w:pPr>
    </w:p>
    <w:p w:rsidR="00573E03" w:rsidRPr="009C406B" w:rsidRDefault="00573E03" w:rsidP="00573E03">
      <w:r w:rsidRPr="009C406B">
        <w:t xml:space="preserve">Le carême est </w:t>
      </w:r>
      <w:r w:rsidR="00C929D1">
        <w:t>un chemin de retour vers Dieu</w:t>
      </w:r>
      <w:r w:rsidR="00D508FF">
        <w:t xml:space="preserve"> qui fait miséricorde</w:t>
      </w:r>
      <w:r w:rsidR="00C929D1">
        <w:t>. Sa grâce est</w:t>
      </w:r>
      <w:r w:rsidR="000A624F">
        <w:t xml:space="preserve"> la conversion du </w:t>
      </w:r>
      <w:r w:rsidRPr="009C406B">
        <w:t xml:space="preserve">cœur. Cette année, en raison de la mise en place du confinement pour limiter la propagation du COVID-19, il n’est quasiment pas possible de rencontrer un prêtre pour vivre le sacrement de la </w:t>
      </w:r>
      <w:r w:rsidR="00C052BE" w:rsidRPr="009C406B">
        <w:t>réconciliation</w:t>
      </w:r>
      <w:r w:rsidR="006C1A7F" w:rsidRPr="009C406B">
        <w:rPr>
          <w:rStyle w:val="Appelnotedebasdep"/>
        </w:rPr>
        <w:footnoteReference w:id="1"/>
      </w:r>
      <w:r w:rsidRPr="009C406B">
        <w:t>. Comment faire la paix avec le Seigneur, comment recevoir la grâce de son pardon</w:t>
      </w:r>
      <w:r w:rsidR="00C929D1">
        <w:t>, comment se laisser réconcilier</w:t>
      </w:r>
      <w:r w:rsidRPr="009C406B">
        <w:t xml:space="preserve"> ? </w:t>
      </w:r>
    </w:p>
    <w:p w:rsidR="00573E03" w:rsidRDefault="00573E03" w:rsidP="00573E03">
      <w:r w:rsidRPr="009C406B">
        <w:t xml:space="preserve">Alors que nous sommes empêchés de recevoir l’absolution sacramentelle, l’Église propose de vivre </w:t>
      </w:r>
      <w:r w:rsidR="00C929D1">
        <w:t>un chemin de contrition</w:t>
      </w:r>
      <w:r w:rsidRPr="009C406B">
        <w:t xml:space="preserve"> et de demande</w:t>
      </w:r>
      <w:r w:rsidR="009C406B" w:rsidRPr="009C406B">
        <w:t xml:space="preserve"> de</w:t>
      </w:r>
      <w:r w:rsidRPr="009C406B">
        <w:t xml:space="preserve"> p</w:t>
      </w:r>
      <w:r w:rsidR="00C929D1">
        <w:t>ardon à Dieu</w:t>
      </w:r>
      <w:r w:rsidRPr="009C406B">
        <w:t xml:space="preserve"> avec</w:t>
      </w:r>
      <w:r w:rsidR="00C929D1">
        <w:t>,</w:t>
      </w:r>
      <w:r w:rsidRPr="009C406B">
        <w:t xml:space="preserve"> </w:t>
      </w:r>
      <w:r w:rsidR="00C929D1">
        <w:t xml:space="preserve">pour les fautes graves, </w:t>
      </w:r>
      <w:r w:rsidRPr="009C406B">
        <w:t xml:space="preserve">« la ferme résolution de recourir le plus tôt possible à la confession sacramentelle », afin de recevoir </w:t>
      </w:r>
      <w:r w:rsidR="009C406B" w:rsidRPr="009C406B">
        <w:t xml:space="preserve">effectivement </w:t>
      </w:r>
      <w:r w:rsidRPr="009C406B">
        <w:t>le pardon de</w:t>
      </w:r>
      <w:r w:rsidR="009C406B" w:rsidRPr="009C406B">
        <w:t xml:space="preserve"> se</w:t>
      </w:r>
      <w:r w:rsidRPr="009C406B">
        <w:t>s péchés</w:t>
      </w:r>
      <w:r w:rsidRPr="009C406B">
        <w:rPr>
          <w:rStyle w:val="Appelnotedebasdep"/>
        </w:rPr>
        <w:footnoteReference w:id="2"/>
      </w:r>
      <w:r w:rsidRPr="009C406B">
        <w:t xml:space="preserve">. </w:t>
      </w:r>
      <w:r w:rsidR="009C406B" w:rsidRPr="009C406B">
        <w:t>Avec l’aide du</w:t>
      </w:r>
      <w:r w:rsidRPr="009C406B">
        <w:t xml:space="preserve"> service de Pastorale Liturgique et Sacramentelle</w:t>
      </w:r>
      <w:r w:rsidR="00C929D1">
        <w:t xml:space="preserve"> du diocèse de Rennes</w:t>
      </w:r>
      <w:r w:rsidR="009C406B" w:rsidRPr="009C406B">
        <w:t xml:space="preserve">, </w:t>
      </w:r>
      <w:r w:rsidR="00D508FF">
        <w:t>j</w:t>
      </w:r>
      <w:r w:rsidR="00C929D1">
        <w:t xml:space="preserve">e </w:t>
      </w:r>
      <w:r w:rsidR="009C406B" w:rsidRPr="009C406B">
        <w:t xml:space="preserve">vous </w:t>
      </w:r>
      <w:r w:rsidRPr="009C406B">
        <w:t>propos</w:t>
      </w:r>
      <w:r w:rsidR="00C929D1">
        <w:t>e</w:t>
      </w:r>
      <w:r w:rsidRPr="009C406B">
        <w:t xml:space="preserve"> cette démarche s</w:t>
      </w:r>
      <w:r w:rsidR="00F80BA3">
        <w:t xml:space="preserve">pirituelle de </w:t>
      </w:r>
      <w:r w:rsidR="004903EC">
        <w:t xml:space="preserve">la </w:t>
      </w:r>
      <w:r w:rsidRPr="009C406B">
        <w:t>contrition du cœur</w:t>
      </w:r>
      <w:r w:rsidR="00F80BA3">
        <w:t xml:space="preserve"> pour</w:t>
      </w:r>
      <w:r w:rsidR="00E669C1">
        <w:t xml:space="preserve"> demander le pardon</w:t>
      </w:r>
      <w:r w:rsidR="00F80BA3">
        <w:t xml:space="preserve"> et le recevoir dans la joie de la miséricorde.</w:t>
      </w:r>
    </w:p>
    <w:p w:rsidR="00F80BA3" w:rsidRDefault="00F80BA3" w:rsidP="00573E03">
      <w:r>
        <w:t>Puis-je vous remercier de prendre ce</w:t>
      </w:r>
      <w:r w:rsidR="00086619">
        <w:t xml:space="preserve"> temps ? Même vécu seul, il fera</w:t>
      </w:r>
      <w:r>
        <w:t xml:space="preserve"> du bien à toute la communauté, par la communion des saints.</w:t>
      </w:r>
    </w:p>
    <w:p w:rsidR="00C929D1" w:rsidRPr="009C406B" w:rsidRDefault="00C929D1" w:rsidP="00573E03">
      <w:r>
        <w:t>Allons ensemble sur ce beau chemin !</w:t>
      </w:r>
    </w:p>
    <w:p w:rsidR="008B4DC6" w:rsidRDefault="008B4DC6" w:rsidP="009C406B">
      <w:pPr>
        <w:jc w:val="right"/>
      </w:pPr>
    </w:p>
    <w:p w:rsidR="00B256D9" w:rsidRPr="00B256D9" w:rsidRDefault="00B256D9" w:rsidP="009C406B">
      <w:pPr>
        <w:jc w:val="right"/>
        <w:rPr>
          <w:i/>
          <w:iCs/>
        </w:rPr>
      </w:pPr>
      <w:r>
        <w:sym w:font="Wingdings" w:char="F058"/>
      </w:r>
      <w:r w:rsidR="00C929D1">
        <w:t xml:space="preserve"> Dominique Lebrun</w:t>
      </w:r>
      <w:r>
        <w:br/>
      </w:r>
      <w:r w:rsidR="00C929D1">
        <w:rPr>
          <w:i/>
          <w:iCs/>
        </w:rPr>
        <w:t>Archevêque de Rouen</w:t>
      </w:r>
    </w:p>
    <w:p w:rsidR="00B256D9" w:rsidRPr="00B256D9" w:rsidRDefault="00E4368B" w:rsidP="004903EC">
      <w:pPr>
        <w:spacing w:before="0"/>
        <w:jc w:val="left"/>
        <w:rPr>
          <w:i/>
          <w:iCs/>
        </w:rPr>
      </w:pPr>
      <w:r>
        <w:rPr>
          <w:i/>
          <w:iCs/>
        </w:rPr>
        <w:br w:type="page"/>
      </w:r>
    </w:p>
    <w:p w:rsidR="00E4368B" w:rsidRDefault="00E4368B" w:rsidP="00573E03">
      <w:pPr>
        <w:sectPr w:rsidR="00E4368B" w:rsidSect="00B256D9">
          <w:footerReference w:type="even" r:id="rId10"/>
          <w:pgSz w:w="11900" w:h="16840"/>
          <w:pgMar w:top="1165" w:right="1417" w:bottom="1417" w:left="1417" w:header="708" w:footer="708" w:gutter="0"/>
          <w:cols w:space="708"/>
          <w:docGrid w:linePitch="360"/>
        </w:sectPr>
      </w:pPr>
    </w:p>
    <w:p w:rsidR="00126F46" w:rsidRDefault="00A277F3" w:rsidP="001D4C82">
      <w:pPr>
        <w:pStyle w:val="Titre2"/>
      </w:pPr>
      <w:r>
        <w:lastRenderedPageBreak/>
        <w:t>Préparer son</w:t>
      </w:r>
      <w:r w:rsidR="00C37958">
        <w:t xml:space="preserve"> cœur</w:t>
      </w:r>
    </w:p>
    <w:p w:rsidR="004E0926" w:rsidRPr="00A277F3" w:rsidRDefault="00126F46" w:rsidP="00126F46">
      <w:pPr>
        <w:rPr>
          <w:i/>
        </w:rPr>
      </w:pPr>
      <w:r w:rsidRPr="00A277F3">
        <w:rPr>
          <w:i/>
        </w:rPr>
        <w:t xml:space="preserve">Après avoir fait le </w:t>
      </w:r>
      <w:r w:rsidRPr="00A277F3">
        <w:rPr>
          <w:b/>
          <w:bCs/>
          <w:i/>
        </w:rPr>
        <w:t>signe de croix</w:t>
      </w:r>
      <w:r w:rsidRPr="00A277F3">
        <w:rPr>
          <w:i/>
        </w:rPr>
        <w:t xml:space="preserve">, </w:t>
      </w:r>
      <w:r w:rsidR="00C37958" w:rsidRPr="00A277F3">
        <w:rPr>
          <w:i/>
        </w:rPr>
        <w:t>j’</w:t>
      </w:r>
      <w:r w:rsidRPr="00A277F3">
        <w:rPr>
          <w:i/>
        </w:rPr>
        <w:t>invoque l’</w:t>
      </w:r>
      <w:r w:rsidRPr="00A277F3">
        <w:rPr>
          <w:b/>
          <w:bCs/>
          <w:i/>
        </w:rPr>
        <w:t>Esprit Saint</w:t>
      </w:r>
      <w:r w:rsidRPr="00A277F3">
        <w:rPr>
          <w:i/>
        </w:rPr>
        <w:t xml:space="preserve"> </w:t>
      </w:r>
      <w:r w:rsidR="00C965D4" w:rsidRPr="00A277F3">
        <w:rPr>
          <w:i/>
        </w:rPr>
        <w:t>pour qu’il éclaire m</w:t>
      </w:r>
      <w:r w:rsidRPr="00A277F3">
        <w:rPr>
          <w:i/>
        </w:rPr>
        <w:t xml:space="preserve">on cœur </w:t>
      </w:r>
      <w:r w:rsidR="00C965D4" w:rsidRPr="00A277F3">
        <w:rPr>
          <w:i/>
        </w:rPr>
        <w:t>et me donne de</w:t>
      </w:r>
      <w:r w:rsidRPr="00A277F3">
        <w:rPr>
          <w:i/>
        </w:rPr>
        <w:t xml:space="preserve"> </w:t>
      </w:r>
      <w:r w:rsidR="00BB55E2" w:rsidRPr="00A277F3">
        <w:rPr>
          <w:i/>
        </w:rPr>
        <w:t xml:space="preserve">prendre conscience de l’amour infini de Dieu, pour l’humanité tout entière et pour </w:t>
      </w:r>
      <w:r w:rsidR="00C965D4" w:rsidRPr="00A277F3">
        <w:rPr>
          <w:i/>
        </w:rPr>
        <w:t>moi</w:t>
      </w:r>
      <w:r w:rsidR="00BB55E2" w:rsidRPr="00A277F3">
        <w:rPr>
          <w:i/>
        </w:rPr>
        <w:t xml:space="preserve"> en particulier. </w:t>
      </w:r>
      <w:r w:rsidR="00C965D4" w:rsidRPr="00A277F3">
        <w:rPr>
          <w:i/>
        </w:rPr>
        <w:t>Je</w:t>
      </w:r>
      <w:r w:rsidR="00BB55E2" w:rsidRPr="00A277F3">
        <w:rPr>
          <w:i/>
        </w:rPr>
        <w:t xml:space="preserve"> demande </w:t>
      </w:r>
      <w:r w:rsidR="001D4C82" w:rsidRPr="00A277F3">
        <w:rPr>
          <w:i/>
        </w:rPr>
        <w:t>aussi</w:t>
      </w:r>
      <w:r w:rsidR="00BB55E2" w:rsidRPr="00A277F3">
        <w:rPr>
          <w:i/>
        </w:rPr>
        <w:t xml:space="preserve"> à l’Esprit Saint </w:t>
      </w:r>
      <w:r w:rsidR="00C965D4" w:rsidRPr="00A277F3">
        <w:rPr>
          <w:i/>
        </w:rPr>
        <w:t>s</w:t>
      </w:r>
      <w:r w:rsidR="00A277F3">
        <w:rPr>
          <w:i/>
        </w:rPr>
        <w:t>a lumière pour ouvrir mon</w:t>
      </w:r>
      <w:r w:rsidR="00BB55E2" w:rsidRPr="00A277F3">
        <w:rPr>
          <w:i/>
        </w:rPr>
        <w:t xml:space="preserve"> cœur. </w:t>
      </w:r>
      <w:r w:rsidR="00B256D9" w:rsidRPr="00A277F3">
        <w:rPr>
          <w:i/>
        </w:rPr>
        <w:br/>
      </w:r>
    </w:p>
    <w:p w:rsidR="00C965D4" w:rsidRDefault="00C965D4" w:rsidP="00C965D4">
      <w:pPr>
        <w:pStyle w:val="NormalWeb"/>
        <w:rPr>
          <w:rFonts w:asciiTheme="minorHAnsi" w:hAnsiTheme="minorHAnsi" w:cstheme="minorHAnsi"/>
          <w:color w:val="444444"/>
          <w:sz w:val="22"/>
          <w:szCs w:val="22"/>
        </w:rPr>
        <w:sectPr w:rsidR="00C965D4" w:rsidSect="001D4C82">
          <w:headerReference w:type="default" r:id="rId11"/>
          <w:footerReference w:type="default" r:id="rId12"/>
          <w:type w:val="oddPage"/>
          <w:pgSz w:w="11900" w:h="16840"/>
          <w:pgMar w:top="1165" w:right="1417" w:bottom="1417" w:left="1417" w:header="475" w:footer="512" w:gutter="0"/>
          <w:pgNumType w:start="1"/>
          <w:cols w:space="708"/>
          <w:docGrid w:linePitch="360"/>
        </w:sectPr>
      </w:pPr>
    </w:p>
    <w:p w:rsidR="00C965D4" w:rsidRPr="004550D5" w:rsidRDefault="004E0926" w:rsidP="004E0926">
      <w:pPr>
        <w:pStyle w:val="NormalWeb"/>
        <w:spacing w:before="0" w:beforeAutospacing="0"/>
        <w:rPr>
          <w:rFonts w:asciiTheme="minorHAnsi" w:hAnsiTheme="minorHAnsi" w:cstheme="minorHAnsi"/>
          <w:color w:val="444444"/>
          <w:sz w:val="22"/>
          <w:szCs w:val="22"/>
        </w:rPr>
      </w:pPr>
      <w:r w:rsidRPr="004550D5">
        <w:rPr>
          <w:rFonts w:asciiTheme="minorHAnsi" w:hAnsiTheme="minorHAnsi" w:cstheme="minorHAnsi"/>
          <w:color w:val="444444"/>
          <w:sz w:val="22"/>
          <w:szCs w:val="22"/>
        </w:rPr>
        <w:t xml:space="preserve">1. </w:t>
      </w:r>
      <w:r w:rsidR="00C965D4" w:rsidRPr="004550D5">
        <w:rPr>
          <w:rFonts w:asciiTheme="minorHAnsi" w:hAnsiTheme="minorHAnsi" w:cstheme="minorHAnsi"/>
          <w:color w:val="444444"/>
          <w:sz w:val="22"/>
          <w:szCs w:val="22"/>
        </w:rPr>
        <w:t>Viens, Esprit-Saint, en nos cœurs,</w:t>
      </w:r>
      <w:r w:rsidR="00C965D4" w:rsidRPr="004550D5">
        <w:rPr>
          <w:rFonts w:asciiTheme="minorHAnsi" w:hAnsiTheme="minorHAnsi" w:cstheme="minorHAnsi"/>
          <w:color w:val="444444"/>
          <w:sz w:val="22"/>
          <w:szCs w:val="22"/>
        </w:rPr>
        <w:br/>
        <w:t>et envoie du haut du ciel</w:t>
      </w:r>
      <w:r w:rsidR="00C965D4" w:rsidRPr="004550D5">
        <w:rPr>
          <w:rFonts w:asciiTheme="minorHAnsi" w:hAnsiTheme="minorHAnsi" w:cstheme="minorHAnsi"/>
          <w:color w:val="444444"/>
          <w:sz w:val="22"/>
          <w:szCs w:val="22"/>
        </w:rPr>
        <w:br/>
        <w:t>un rayon de ta lumière.</w:t>
      </w:r>
      <w:r w:rsidRPr="004550D5">
        <w:rPr>
          <w:rFonts w:asciiTheme="minorHAnsi" w:hAnsiTheme="minorHAnsi" w:cstheme="minorHAnsi"/>
          <w:color w:val="444444"/>
          <w:sz w:val="22"/>
          <w:szCs w:val="22"/>
        </w:rPr>
        <w:br/>
      </w:r>
      <w:r w:rsidR="00C965D4" w:rsidRPr="004550D5">
        <w:rPr>
          <w:rFonts w:asciiTheme="minorHAnsi" w:hAnsiTheme="minorHAnsi" w:cstheme="minorHAnsi"/>
          <w:color w:val="444444"/>
          <w:sz w:val="22"/>
          <w:szCs w:val="22"/>
        </w:rPr>
        <w:t>Viens en nous, père des pauvres.</w:t>
      </w:r>
      <w:r w:rsidR="00C965D4" w:rsidRPr="004550D5">
        <w:rPr>
          <w:rFonts w:asciiTheme="minorHAnsi" w:hAnsiTheme="minorHAnsi" w:cstheme="minorHAnsi"/>
          <w:color w:val="444444"/>
          <w:sz w:val="22"/>
          <w:szCs w:val="22"/>
        </w:rPr>
        <w:br/>
        <w:t>Viens, dispensateur des dons.</w:t>
      </w:r>
      <w:r w:rsidR="00C965D4" w:rsidRPr="004550D5">
        <w:rPr>
          <w:rFonts w:asciiTheme="minorHAnsi" w:hAnsiTheme="minorHAnsi" w:cstheme="minorHAnsi"/>
          <w:color w:val="444444"/>
          <w:sz w:val="22"/>
          <w:szCs w:val="22"/>
        </w:rPr>
        <w:br/>
        <w:t>Viens, lumière en nos cœurs.</w:t>
      </w:r>
    </w:p>
    <w:p w:rsidR="00C965D4" w:rsidRPr="004550D5" w:rsidRDefault="004E0926" w:rsidP="00C965D4">
      <w:pPr>
        <w:pStyle w:val="NormalWeb"/>
        <w:rPr>
          <w:rFonts w:asciiTheme="minorHAnsi" w:hAnsiTheme="minorHAnsi" w:cstheme="minorHAnsi"/>
          <w:color w:val="444444"/>
          <w:sz w:val="22"/>
          <w:szCs w:val="22"/>
        </w:rPr>
      </w:pPr>
      <w:r w:rsidRPr="004550D5">
        <w:rPr>
          <w:rFonts w:asciiTheme="minorHAnsi" w:hAnsiTheme="minorHAnsi" w:cstheme="minorHAnsi"/>
          <w:color w:val="444444"/>
          <w:sz w:val="22"/>
          <w:szCs w:val="22"/>
        </w:rPr>
        <w:t xml:space="preserve">2. </w:t>
      </w:r>
      <w:r w:rsidR="00C965D4" w:rsidRPr="004550D5">
        <w:rPr>
          <w:rFonts w:asciiTheme="minorHAnsi" w:hAnsiTheme="minorHAnsi" w:cstheme="minorHAnsi"/>
          <w:color w:val="444444"/>
          <w:sz w:val="22"/>
          <w:szCs w:val="22"/>
        </w:rPr>
        <w:t>Consolateur souverain,</w:t>
      </w:r>
      <w:r w:rsidR="00C965D4" w:rsidRPr="004550D5">
        <w:rPr>
          <w:rFonts w:asciiTheme="minorHAnsi" w:hAnsiTheme="minorHAnsi" w:cstheme="minorHAnsi"/>
          <w:color w:val="444444"/>
          <w:sz w:val="22"/>
          <w:szCs w:val="22"/>
        </w:rPr>
        <w:br/>
        <w:t>hôte très doux de nos âmes,</w:t>
      </w:r>
      <w:r w:rsidR="00C965D4" w:rsidRPr="004550D5">
        <w:rPr>
          <w:rFonts w:asciiTheme="minorHAnsi" w:hAnsiTheme="minorHAnsi" w:cstheme="minorHAnsi"/>
          <w:color w:val="444444"/>
          <w:sz w:val="22"/>
          <w:szCs w:val="22"/>
        </w:rPr>
        <w:br/>
        <w:t>adoucissante fraîcheur.</w:t>
      </w:r>
      <w:r w:rsidRPr="004550D5">
        <w:rPr>
          <w:rFonts w:asciiTheme="minorHAnsi" w:hAnsiTheme="minorHAnsi" w:cstheme="minorHAnsi"/>
          <w:color w:val="444444"/>
          <w:sz w:val="22"/>
          <w:szCs w:val="22"/>
        </w:rPr>
        <w:br/>
      </w:r>
      <w:r w:rsidR="00C965D4" w:rsidRPr="004550D5">
        <w:rPr>
          <w:rFonts w:asciiTheme="minorHAnsi" w:hAnsiTheme="minorHAnsi" w:cstheme="minorHAnsi"/>
          <w:color w:val="444444"/>
          <w:sz w:val="22"/>
          <w:szCs w:val="22"/>
        </w:rPr>
        <w:t>Dans le labeur, le repos ;</w:t>
      </w:r>
      <w:r w:rsidR="00C965D4" w:rsidRPr="004550D5">
        <w:rPr>
          <w:rFonts w:asciiTheme="minorHAnsi" w:hAnsiTheme="minorHAnsi" w:cstheme="minorHAnsi"/>
          <w:color w:val="444444"/>
          <w:sz w:val="22"/>
          <w:szCs w:val="22"/>
        </w:rPr>
        <w:br/>
        <w:t>dans la fièvre, la fraîcheur ;</w:t>
      </w:r>
      <w:r w:rsidR="00C965D4" w:rsidRPr="004550D5">
        <w:rPr>
          <w:rFonts w:asciiTheme="minorHAnsi" w:hAnsiTheme="minorHAnsi" w:cstheme="minorHAnsi"/>
          <w:color w:val="444444"/>
          <w:sz w:val="22"/>
          <w:szCs w:val="22"/>
        </w:rPr>
        <w:br/>
        <w:t>dans les pleurs, le réconfort.</w:t>
      </w:r>
    </w:p>
    <w:p w:rsidR="00C965D4" w:rsidRPr="004550D5" w:rsidRDefault="004E0926" w:rsidP="00C965D4">
      <w:pPr>
        <w:pStyle w:val="NormalWeb"/>
        <w:rPr>
          <w:rFonts w:asciiTheme="minorHAnsi" w:hAnsiTheme="minorHAnsi" w:cstheme="minorHAnsi"/>
          <w:color w:val="444444"/>
          <w:sz w:val="22"/>
          <w:szCs w:val="22"/>
        </w:rPr>
      </w:pPr>
      <w:r w:rsidRPr="004550D5">
        <w:rPr>
          <w:rFonts w:asciiTheme="minorHAnsi" w:hAnsiTheme="minorHAnsi" w:cstheme="minorHAnsi"/>
          <w:color w:val="444444"/>
          <w:sz w:val="22"/>
          <w:szCs w:val="22"/>
        </w:rPr>
        <w:t>3. Ô</w:t>
      </w:r>
      <w:r w:rsidR="00C965D4" w:rsidRPr="004550D5">
        <w:rPr>
          <w:rFonts w:asciiTheme="minorHAnsi" w:hAnsiTheme="minorHAnsi" w:cstheme="minorHAnsi"/>
          <w:color w:val="444444"/>
          <w:sz w:val="22"/>
          <w:szCs w:val="22"/>
        </w:rPr>
        <w:t xml:space="preserve"> lumière bienheureuse,</w:t>
      </w:r>
      <w:r w:rsidR="00C965D4" w:rsidRPr="004550D5">
        <w:rPr>
          <w:rFonts w:asciiTheme="minorHAnsi" w:hAnsiTheme="minorHAnsi" w:cstheme="minorHAnsi"/>
          <w:color w:val="444444"/>
          <w:sz w:val="22"/>
          <w:szCs w:val="22"/>
        </w:rPr>
        <w:br/>
        <w:t>viens remplir jusqu’à l’intime</w:t>
      </w:r>
      <w:r w:rsidR="00C965D4" w:rsidRPr="004550D5">
        <w:rPr>
          <w:rFonts w:asciiTheme="minorHAnsi" w:hAnsiTheme="minorHAnsi" w:cstheme="minorHAnsi"/>
          <w:color w:val="444444"/>
          <w:sz w:val="22"/>
          <w:szCs w:val="22"/>
        </w:rPr>
        <w:br/>
        <w:t>le cœur de tous tes fidèles.</w:t>
      </w:r>
      <w:r w:rsidRPr="004550D5">
        <w:rPr>
          <w:rFonts w:asciiTheme="minorHAnsi" w:hAnsiTheme="minorHAnsi" w:cstheme="minorHAnsi"/>
          <w:color w:val="444444"/>
          <w:sz w:val="22"/>
          <w:szCs w:val="22"/>
        </w:rPr>
        <w:br/>
      </w:r>
      <w:r w:rsidR="00C965D4" w:rsidRPr="004550D5">
        <w:rPr>
          <w:rFonts w:asciiTheme="minorHAnsi" w:hAnsiTheme="minorHAnsi" w:cstheme="minorHAnsi"/>
          <w:color w:val="444444"/>
          <w:sz w:val="22"/>
          <w:szCs w:val="22"/>
        </w:rPr>
        <w:t>Sans ta puissance divine,</w:t>
      </w:r>
      <w:r w:rsidR="00C965D4" w:rsidRPr="004550D5">
        <w:rPr>
          <w:rFonts w:asciiTheme="minorHAnsi" w:hAnsiTheme="minorHAnsi" w:cstheme="minorHAnsi"/>
          <w:color w:val="444444"/>
          <w:sz w:val="22"/>
          <w:szCs w:val="22"/>
        </w:rPr>
        <w:br/>
        <w:t>il n’est rien en aucun homme,</w:t>
      </w:r>
      <w:r w:rsidR="00C965D4" w:rsidRPr="004550D5">
        <w:rPr>
          <w:rFonts w:asciiTheme="minorHAnsi" w:hAnsiTheme="minorHAnsi" w:cstheme="minorHAnsi"/>
          <w:color w:val="444444"/>
          <w:sz w:val="22"/>
          <w:szCs w:val="22"/>
        </w:rPr>
        <w:br/>
        <w:t>rien qui ne soit perverti.</w:t>
      </w:r>
    </w:p>
    <w:p w:rsidR="00C965D4" w:rsidRPr="004550D5" w:rsidRDefault="004E0926" w:rsidP="00C965D4">
      <w:pPr>
        <w:pStyle w:val="NormalWeb"/>
        <w:rPr>
          <w:rFonts w:asciiTheme="minorHAnsi" w:hAnsiTheme="minorHAnsi" w:cstheme="minorHAnsi"/>
          <w:color w:val="444444"/>
          <w:sz w:val="22"/>
          <w:szCs w:val="22"/>
        </w:rPr>
      </w:pPr>
      <w:r w:rsidRPr="004550D5">
        <w:rPr>
          <w:rFonts w:asciiTheme="minorHAnsi" w:hAnsiTheme="minorHAnsi" w:cstheme="minorHAnsi"/>
          <w:color w:val="444444"/>
          <w:sz w:val="22"/>
          <w:szCs w:val="22"/>
        </w:rPr>
        <w:t xml:space="preserve">4. </w:t>
      </w:r>
      <w:r w:rsidR="00C965D4" w:rsidRPr="004550D5">
        <w:rPr>
          <w:rFonts w:asciiTheme="minorHAnsi" w:hAnsiTheme="minorHAnsi" w:cstheme="minorHAnsi"/>
          <w:color w:val="444444"/>
          <w:sz w:val="22"/>
          <w:szCs w:val="22"/>
        </w:rPr>
        <w:t>Lave ce qui est souillé,</w:t>
      </w:r>
      <w:r w:rsidR="00C965D4" w:rsidRPr="004550D5">
        <w:rPr>
          <w:rFonts w:asciiTheme="minorHAnsi" w:hAnsiTheme="minorHAnsi" w:cstheme="minorHAnsi"/>
          <w:color w:val="444444"/>
          <w:sz w:val="22"/>
          <w:szCs w:val="22"/>
        </w:rPr>
        <w:br/>
        <w:t>baigne ce qui est aride,</w:t>
      </w:r>
      <w:r w:rsidR="00C965D4" w:rsidRPr="004550D5">
        <w:rPr>
          <w:rFonts w:asciiTheme="minorHAnsi" w:hAnsiTheme="minorHAnsi" w:cstheme="minorHAnsi"/>
          <w:color w:val="444444"/>
          <w:sz w:val="22"/>
          <w:szCs w:val="22"/>
        </w:rPr>
        <w:br/>
        <w:t>guéris ce qui est blessé.</w:t>
      </w:r>
      <w:r w:rsidRPr="004550D5">
        <w:rPr>
          <w:rFonts w:asciiTheme="minorHAnsi" w:hAnsiTheme="minorHAnsi" w:cstheme="minorHAnsi"/>
          <w:color w:val="444444"/>
          <w:sz w:val="22"/>
          <w:szCs w:val="22"/>
        </w:rPr>
        <w:br/>
      </w:r>
      <w:r w:rsidR="00C965D4" w:rsidRPr="004550D5">
        <w:rPr>
          <w:rFonts w:asciiTheme="minorHAnsi" w:hAnsiTheme="minorHAnsi" w:cstheme="minorHAnsi"/>
          <w:color w:val="444444"/>
          <w:sz w:val="22"/>
          <w:szCs w:val="22"/>
        </w:rPr>
        <w:t>Assouplis ce qui est raide,</w:t>
      </w:r>
      <w:r w:rsidR="00C965D4" w:rsidRPr="004550D5">
        <w:rPr>
          <w:rFonts w:asciiTheme="minorHAnsi" w:hAnsiTheme="minorHAnsi" w:cstheme="minorHAnsi"/>
          <w:color w:val="444444"/>
          <w:sz w:val="22"/>
          <w:szCs w:val="22"/>
        </w:rPr>
        <w:br/>
        <w:t>réchauffe ce qui est froid,</w:t>
      </w:r>
      <w:r w:rsidR="00C965D4" w:rsidRPr="004550D5">
        <w:rPr>
          <w:rFonts w:asciiTheme="minorHAnsi" w:hAnsiTheme="minorHAnsi" w:cstheme="minorHAnsi"/>
          <w:color w:val="444444"/>
          <w:sz w:val="22"/>
          <w:szCs w:val="22"/>
        </w:rPr>
        <w:br/>
        <w:t>rends droit ce qui est faussé.</w:t>
      </w:r>
    </w:p>
    <w:p w:rsidR="004E0926" w:rsidRPr="004550D5" w:rsidRDefault="004550D5" w:rsidP="00C965D4">
      <w:pPr>
        <w:pStyle w:val="NormalWeb"/>
        <w:rPr>
          <w:rFonts w:asciiTheme="minorHAnsi" w:hAnsiTheme="minorHAnsi" w:cstheme="minorHAnsi"/>
          <w:color w:val="444444"/>
          <w:sz w:val="22"/>
          <w:szCs w:val="22"/>
        </w:rPr>
      </w:pPr>
      <w:r>
        <w:rPr>
          <w:rFonts w:asciiTheme="minorHAnsi" w:hAnsiTheme="minorHAnsi" w:cstheme="minorHAnsi"/>
          <w:color w:val="444444"/>
          <w:sz w:val="22"/>
          <w:szCs w:val="22"/>
        </w:rPr>
        <w:br/>
      </w:r>
    </w:p>
    <w:p w:rsidR="00C965D4" w:rsidRPr="004550D5" w:rsidRDefault="004E0926" w:rsidP="00C965D4">
      <w:pPr>
        <w:pStyle w:val="NormalWeb"/>
        <w:rPr>
          <w:rFonts w:asciiTheme="minorHAnsi" w:hAnsiTheme="minorHAnsi" w:cstheme="minorHAnsi"/>
          <w:color w:val="444444"/>
          <w:sz w:val="22"/>
          <w:szCs w:val="22"/>
        </w:rPr>
      </w:pPr>
      <w:r w:rsidRPr="004550D5">
        <w:rPr>
          <w:rFonts w:asciiTheme="minorHAnsi" w:hAnsiTheme="minorHAnsi" w:cstheme="minorHAnsi"/>
          <w:color w:val="444444"/>
          <w:sz w:val="22"/>
          <w:szCs w:val="22"/>
        </w:rPr>
        <w:t xml:space="preserve">5. </w:t>
      </w:r>
      <w:r w:rsidR="00C965D4" w:rsidRPr="004550D5">
        <w:rPr>
          <w:rFonts w:asciiTheme="minorHAnsi" w:hAnsiTheme="minorHAnsi" w:cstheme="minorHAnsi"/>
          <w:color w:val="444444"/>
          <w:sz w:val="22"/>
          <w:szCs w:val="22"/>
        </w:rPr>
        <w:t>A tous ceux qui ont la foi</w:t>
      </w:r>
      <w:r w:rsidR="00C965D4" w:rsidRPr="004550D5">
        <w:rPr>
          <w:rFonts w:asciiTheme="minorHAnsi" w:hAnsiTheme="minorHAnsi" w:cstheme="minorHAnsi"/>
          <w:color w:val="444444"/>
          <w:sz w:val="22"/>
          <w:szCs w:val="22"/>
        </w:rPr>
        <w:br/>
        <w:t>et qui en toi se confient,</w:t>
      </w:r>
      <w:r w:rsidR="00C965D4" w:rsidRPr="004550D5">
        <w:rPr>
          <w:rFonts w:asciiTheme="minorHAnsi" w:hAnsiTheme="minorHAnsi" w:cstheme="minorHAnsi"/>
          <w:color w:val="444444"/>
          <w:sz w:val="22"/>
          <w:szCs w:val="22"/>
        </w:rPr>
        <w:br/>
        <w:t>donne tes sept dons sacrés.</w:t>
      </w:r>
      <w:r w:rsidRPr="004550D5">
        <w:rPr>
          <w:rFonts w:asciiTheme="minorHAnsi" w:hAnsiTheme="minorHAnsi" w:cstheme="minorHAnsi"/>
          <w:color w:val="444444"/>
          <w:sz w:val="22"/>
          <w:szCs w:val="22"/>
        </w:rPr>
        <w:br/>
      </w:r>
      <w:r w:rsidR="00C965D4" w:rsidRPr="004550D5">
        <w:rPr>
          <w:rFonts w:asciiTheme="minorHAnsi" w:hAnsiTheme="minorHAnsi" w:cstheme="minorHAnsi"/>
          <w:color w:val="444444"/>
          <w:sz w:val="22"/>
          <w:szCs w:val="22"/>
        </w:rPr>
        <w:t>Donne mérite et vertu</w:t>
      </w:r>
      <w:r w:rsidR="00C965D4" w:rsidRPr="004550D5">
        <w:rPr>
          <w:rFonts w:asciiTheme="minorHAnsi" w:hAnsiTheme="minorHAnsi" w:cstheme="minorHAnsi"/>
          <w:color w:val="444444"/>
          <w:sz w:val="22"/>
          <w:szCs w:val="22"/>
        </w:rPr>
        <w:br/>
        <w:t>donne le salut final</w:t>
      </w:r>
      <w:r w:rsidR="00C965D4" w:rsidRPr="004550D5">
        <w:rPr>
          <w:rFonts w:asciiTheme="minorHAnsi" w:hAnsiTheme="minorHAnsi" w:cstheme="minorHAnsi"/>
          <w:color w:val="444444"/>
          <w:sz w:val="22"/>
          <w:szCs w:val="22"/>
        </w:rPr>
        <w:br/>
        <w:t>donne la joie éternelle.</w:t>
      </w:r>
      <w:r w:rsidRPr="004550D5">
        <w:rPr>
          <w:rFonts w:asciiTheme="minorHAnsi" w:hAnsiTheme="minorHAnsi" w:cstheme="minorHAnsi"/>
          <w:color w:val="444444"/>
          <w:sz w:val="22"/>
          <w:szCs w:val="22"/>
        </w:rPr>
        <w:t xml:space="preserve"> A</w:t>
      </w:r>
      <w:r w:rsidR="00C965D4" w:rsidRPr="004550D5">
        <w:rPr>
          <w:rFonts w:asciiTheme="minorHAnsi" w:hAnsiTheme="minorHAnsi" w:cstheme="minorHAnsi"/>
          <w:color w:val="444444"/>
          <w:sz w:val="22"/>
          <w:szCs w:val="22"/>
        </w:rPr>
        <w:t>men.</w:t>
      </w:r>
    </w:p>
    <w:p w:rsidR="00C965D4" w:rsidRDefault="00C965D4" w:rsidP="00126F46"/>
    <w:p w:rsidR="004E0926" w:rsidRDefault="004E0926" w:rsidP="00126F46">
      <w:pPr>
        <w:sectPr w:rsidR="004E0926" w:rsidSect="001D4C82">
          <w:type w:val="continuous"/>
          <w:pgSz w:w="11900" w:h="16840"/>
          <w:pgMar w:top="1417" w:right="253" w:bottom="1417" w:left="988" w:header="475" w:footer="512" w:gutter="0"/>
          <w:cols w:num="3" w:space="259"/>
          <w:docGrid w:linePitch="360"/>
        </w:sectPr>
      </w:pPr>
    </w:p>
    <w:p w:rsidR="00BB55E2" w:rsidRDefault="00BB55E2" w:rsidP="00BB55E2">
      <w:pPr>
        <w:pStyle w:val="Titre2"/>
      </w:pPr>
      <w:r>
        <w:t>Écoute de la Parole de Dieu</w:t>
      </w:r>
    </w:p>
    <w:p w:rsidR="00BB55E2" w:rsidRDefault="00C965D4" w:rsidP="00BB55E2">
      <w:r>
        <w:t>Je lis</w:t>
      </w:r>
      <w:r w:rsidR="00BB55E2">
        <w:t xml:space="preserve"> un texte de la </w:t>
      </w:r>
      <w:r w:rsidR="00BB55E2" w:rsidRPr="00C965D4">
        <w:rPr>
          <w:b/>
          <w:bCs/>
        </w:rPr>
        <w:t>Parole de Dieu</w:t>
      </w:r>
      <w:r w:rsidR="00BB55E2">
        <w:t xml:space="preserve"> pour laisser le regard de Dieu pénétrer jusqu’au cœur de </w:t>
      </w:r>
      <w:r>
        <w:t>m</w:t>
      </w:r>
      <w:r w:rsidR="00BB55E2">
        <w:t xml:space="preserve">a vie ; par exemple 1Jn 1, 5-10 : </w:t>
      </w:r>
    </w:p>
    <w:p w:rsidR="00BB55E2" w:rsidRPr="00B256D9" w:rsidRDefault="00BB55E2" w:rsidP="00BB55E2">
      <w:pPr>
        <w:ind w:left="284" w:right="277"/>
        <w:rPr>
          <w:sz w:val="23"/>
          <w:szCs w:val="23"/>
        </w:rPr>
      </w:pPr>
      <w:r w:rsidRPr="00B256D9">
        <w:rPr>
          <w:sz w:val="23"/>
          <w:szCs w:val="23"/>
        </w:rPr>
        <w:t>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w:t>
      </w:r>
    </w:p>
    <w:p w:rsidR="00BB55E2" w:rsidRPr="00BB55E2" w:rsidRDefault="00BB55E2" w:rsidP="00BB55E2">
      <w:proofErr w:type="gramStart"/>
      <w:r>
        <w:t>ou</w:t>
      </w:r>
      <w:proofErr w:type="gramEnd"/>
      <w:r>
        <w:t xml:space="preserve"> bien </w:t>
      </w:r>
      <w:proofErr w:type="spellStart"/>
      <w:r>
        <w:t>Jn</w:t>
      </w:r>
      <w:proofErr w:type="spellEnd"/>
      <w:r>
        <w:t xml:space="preserve"> 1</w:t>
      </w:r>
      <w:r w:rsidR="00021EE2">
        <w:t>5</w:t>
      </w:r>
      <w:r>
        <w:t xml:space="preserve">, 8-17 : </w:t>
      </w:r>
    </w:p>
    <w:p w:rsidR="00BB55E2" w:rsidRPr="00B256D9" w:rsidRDefault="00BB55E2" w:rsidP="00BB55E2">
      <w:pPr>
        <w:ind w:left="284" w:right="277"/>
        <w:rPr>
          <w:sz w:val="23"/>
          <w:szCs w:val="23"/>
        </w:rPr>
      </w:pPr>
      <w:r w:rsidRPr="00B256D9">
        <w:rPr>
          <w:sz w:val="23"/>
          <w:szCs w:val="23"/>
        </w:rPr>
        <w:t>Ce qui fait la gloire de mon Père, c’est que vous portiez beaucoup de fruit et que vous soyez pour moi des disciples.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w:t>
      </w:r>
    </w:p>
    <w:p w:rsidR="004550D5" w:rsidRDefault="00B256D9" w:rsidP="00B256D9">
      <w:proofErr w:type="gramStart"/>
      <w:r>
        <w:lastRenderedPageBreak/>
        <w:t>ou</w:t>
      </w:r>
      <w:proofErr w:type="gramEnd"/>
      <w:r>
        <w:t xml:space="preserve"> </w:t>
      </w:r>
      <w:r w:rsidR="001D4C82">
        <w:t xml:space="preserve">bien </w:t>
      </w:r>
      <w:r>
        <w:t xml:space="preserve">encore Mt 5, 1-12 : </w:t>
      </w:r>
    </w:p>
    <w:p w:rsidR="00B256D9" w:rsidRPr="00B256D9" w:rsidRDefault="00B256D9" w:rsidP="00A277F3">
      <w:pPr>
        <w:spacing w:before="240"/>
        <w:ind w:left="284" w:right="278"/>
        <w:rPr>
          <w:sz w:val="23"/>
          <w:szCs w:val="23"/>
        </w:rPr>
      </w:pPr>
      <w:r w:rsidRPr="00B256D9">
        <w:rPr>
          <w:sz w:val="23"/>
          <w:szCs w:val="23"/>
        </w:rPr>
        <w:t>Voyant les foules, Jésus gravit la montagne. Il s’assit, et ses disciples s’approchèrent de lui. Alors, ouvrant la bouche, il les enseignait. Il disait :</w:t>
      </w:r>
    </w:p>
    <w:p w:rsidR="00B256D9" w:rsidRPr="00B256D9" w:rsidRDefault="00B256D9" w:rsidP="00B256D9">
      <w:pPr>
        <w:spacing w:before="0"/>
        <w:ind w:left="284" w:right="277"/>
        <w:rPr>
          <w:sz w:val="23"/>
          <w:szCs w:val="23"/>
        </w:rPr>
      </w:pPr>
      <w:r w:rsidRPr="00B256D9">
        <w:rPr>
          <w:sz w:val="23"/>
          <w:szCs w:val="23"/>
        </w:rPr>
        <w:t>« Heureux les pauvres de cœur, car le royaume des Cieux est à eux.</w:t>
      </w:r>
    </w:p>
    <w:p w:rsidR="00B256D9" w:rsidRPr="00B256D9" w:rsidRDefault="00B256D9" w:rsidP="00B256D9">
      <w:pPr>
        <w:spacing w:before="0"/>
        <w:ind w:left="284" w:right="277"/>
        <w:rPr>
          <w:sz w:val="23"/>
          <w:szCs w:val="23"/>
        </w:rPr>
      </w:pPr>
      <w:r w:rsidRPr="00B256D9">
        <w:rPr>
          <w:sz w:val="23"/>
          <w:szCs w:val="23"/>
        </w:rPr>
        <w:t>Heureux ceux qui pleurent, car ils seront consolés.</w:t>
      </w:r>
    </w:p>
    <w:p w:rsidR="00B256D9" w:rsidRPr="00B256D9" w:rsidRDefault="00B256D9" w:rsidP="00B256D9">
      <w:pPr>
        <w:spacing w:before="0"/>
        <w:ind w:left="284" w:right="277"/>
        <w:rPr>
          <w:sz w:val="23"/>
          <w:szCs w:val="23"/>
        </w:rPr>
      </w:pPr>
      <w:r w:rsidRPr="00B256D9">
        <w:rPr>
          <w:sz w:val="23"/>
          <w:szCs w:val="23"/>
        </w:rPr>
        <w:t>Heureux les doux, car ils recevront la terre en héritage.</w:t>
      </w:r>
    </w:p>
    <w:p w:rsidR="00B256D9" w:rsidRPr="00B256D9" w:rsidRDefault="00B256D9" w:rsidP="00B256D9">
      <w:pPr>
        <w:spacing w:before="0"/>
        <w:ind w:left="284" w:right="277"/>
        <w:rPr>
          <w:sz w:val="23"/>
          <w:szCs w:val="23"/>
        </w:rPr>
      </w:pPr>
      <w:r w:rsidRPr="00B256D9">
        <w:rPr>
          <w:sz w:val="23"/>
          <w:szCs w:val="23"/>
        </w:rPr>
        <w:t>Heureux ceux qui ont faim et soif de la justice, car ils seront rassasiés.</w:t>
      </w:r>
    </w:p>
    <w:p w:rsidR="00B256D9" w:rsidRPr="00B256D9" w:rsidRDefault="00B256D9" w:rsidP="00B256D9">
      <w:pPr>
        <w:spacing w:before="0"/>
        <w:ind w:left="284" w:right="277"/>
        <w:rPr>
          <w:sz w:val="23"/>
          <w:szCs w:val="23"/>
        </w:rPr>
      </w:pPr>
      <w:r w:rsidRPr="00B256D9">
        <w:rPr>
          <w:sz w:val="23"/>
          <w:szCs w:val="23"/>
        </w:rPr>
        <w:t>Heureux les miséricordieux, car ils obtiendront miséricorde.</w:t>
      </w:r>
    </w:p>
    <w:p w:rsidR="00B256D9" w:rsidRPr="00B256D9" w:rsidRDefault="00B256D9" w:rsidP="00B256D9">
      <w:pPr>
        <w:spacing w:before="0"/>
        <w:ind w:left="284" w:right="277"/>
        <w:rPr>
          <w:sz w:val="23"/>
          <w:szCs w:val="23"/>
        </w:rPr>
      </w:pPr>
      <w:r w:rsidRPr="00B256D9">
        <w:rPr>
          <w:sz w:val="23"/>
          <w:szCs w:val="23"/>
        </w:rPr>
        <w:t>Heureux les cœurs purs, car ils verront Dieu.</w:t>
      </w:r>
    </w:p>
    <w:p w:rsidR="00B256D9" w:rsidRPr="00B256D9" w:rsidRDefault="00B256D9" w:rsidP="00B256D9">
      <w:pPr>
        <w:spacing w:before="0"/>
        <w:ind w:left="284" w:right="277"/>
        <w:rPr>
          <w:sz w:val="23"/>
          <w:szCs w:val="23"/>
        </w:rPr>
      </w:pPr>
      <w:r w:rsidRPr="00B256D9">
        <w:rPr>
          <w:sz w:val="23"/>
          <w:szCs w:val="23"/>
        </w:rPr>
        <w:t>Heureux les artisans de paix, car ils seront appelés fils de Dieu.</w:t>
      </w:r>
    </w:p>
    <w:p w:rsidR="00B256D9" w:rsidRPr="00B256D9" w:rsidRDefault="00B256D9" w:rsidP="00B256D9">
      <w:pPr>
        <w:spacing w:before="0"/>
        <w:ind w:left="284" w:right="277"/>
        <w:rPr>
          <w:sz w:val="23"/>
          <w:szCs w:val="23"/>
        </w:rPr>
      </w:pPr>
      <w:r w:rsidRPr="00B256D9">
        <w:rPr>
          <w:sz w:val="23"/>
          <w:szCs w:val="23"/>
        </w:rPr>
        <w:t>Heureux ceux qui sont persécutés pour la justice, car le royaume des Cieux est à eux.</w:t>
      </w:r>
    </w:p>
    <w:p w:rsidR="00B256D9" w:rsidRPr="00B256D9" w:rsidRDefault="00B256D9" w:rsidP="00B256D9">
      <w:pPr>
        <w:spacing w:before="0"/>
        <w:ind w:left="284" w:right="277"/>
        <w:rPr>
          <w:sz w:val="23"/>
          <w:szCs w:val="23"/>
        </w:rPr>
      </w:pPr>
      <w:r w:rsidRPr="00B256D9">
        <w:rPr>
          <w:sz w:val="23"/>
          <w:szCs w:val="23"/>
        </w:rPr>
        <w:t>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w:t>
      </w:r>
    </w:p>
    <w:p w:rsidR="00B256D9" w:rsidRDefault="00B256D9" w:rsidP="00B256D9">
      <w:pPr>
        <w:pStyle w:val="Titre2"/>
      </w:pPr>
      <w:r>
        <w:t>Examen de conscience</w:t>
      </w:r>
    </w:p>
    <w:p w:rsidR="00CF09CD" w:rsidRPr="00A277F3" w:rsidRDefault="00BB55E2" w:rsidP="00A277F3">
      <w:pPr>
        <w:spacing w:before="240"/>
        <w:rPr>
          <w:i/>
        </w:rPr>
      </w:pPr>
      <w:r w:rsidRPr="00A277F3">
        <w:rPr>
          <w:i/>
        </w:rPr>
        <w:t xml:space="preserve">A la lumière de l’amour de Dieu pour nous et de son appel à aimer comme lui, </w:t>
      </w:r>
      <w:r w:rsidR="00C965D4" w:rsidRPr="00A277F3">
        <w:rPr>
          <w:i/>
        </w:rPr>
        <w:t>je</w:t>
      </w:r>
      <w:r w:rsidRPr="00A277F3">
        <w:rPr>
          <w:i/>
        </w:rPr>
        <w:t xml:space="preserve"> relève </w:t>
      </w:r>
      <w:r w:rsidR="004669D9" w:rsidRPr="00A277F3">
        <w:rPr>
          <w:i/>
        </w:rPr>
        <w:t xml:space="preserve">les fautes présentes </w:t>
      </w:r>
      <w:r w:rsidRPr="00A277F3">
        <w:rPr>
          <w:i/>
        </w:rPr>
        <w:t xml:space="preserve">dans </w:t>
      </w:r>
      <w:r w:rsidR="00C965D4" w:rsidRPr="00A277F3">
        <w:rPr>
          <w:i/>
        </w:rPr>
        <w:t>m</w:t>
      </w:r>
      <w:r w:rsidRPr="00A277F3">
        <w:rPr>
          <w:i/>
        </w:rPr>
        <w:t>a vie</w:t>
      </w:r>
      <w:r w:rsidR="004669D9" w:rsidRPr="00A277F3">
        <w:rPr>
          <w:i/>
        </w:rPr>
        <w:t xml:space="preserve">, les infidélités à l’amour du Seigneur (dans la relation à Dieu, aux autres et à </w:t>
      </w:r>
      <w:r w:rsidR="00C965D4" w:rsidRPr="00A277F3">
        <w:rPr>
          <w:i/>
        </w:rPr>
        <w:t>m</w:t>
      </w:r>
      <w:r w:rsidR="004669D9" w:rsidRPr="00A277F3">
        <w:rPr>
          <w:i/>
        </w:rPr>
        <w:t xml:space="preserve">oi-même). </w:t>
      </w:r>
    </w:p>
    <w:p w:rsidR="001728D6" w:rsidRPr="00A277F3" w:rsidRDefault="001728D6" w:rsidP="000A624F">
      <w:pPr>
        <w:rPr>
          <w:i/>
        </w:rPr>
      </w:pPr>
      <w:r w:rsidRPr="00A277F3">
        <w:rPr>
          <w:i/>
        </w:rPr>
        <w:t>Au début ou à la fin de ce temps, je peux dire le Je confesse à Dieu</w:t>
      </w:r>
    </w:p>
    <w:p w:rsidR="000A624F" w:rsidRPr="00A277F3" w:rsidRDefault="000A624F" w:rsidP="000A624F">
      <w:pPr>
        <w:rPr>
          <w:i/>
        </w:rPr>
      </w:pPr>
      <w:r w:rsidRPr="00A277F3">
        <w:rPr>
          <w:i/>
        </w:rPr>
        <w:t>Si je suis en situation de rupture avec Dieu, par une faute grave, je demande à Dieu la force d’aller me confesser lorsque cela sera possible.</w:t>
      </w:r>
    </w:p>
    <w:p w:rsidR="001728D6" w:rsidRPr="00A277F3" w:rsidRDefault="00C929D1">
      <w:pPr>
        <w:rPr>
          <w:i/>
        </w:rPr>
      </w:pPr>
      <w:r w:rsidRPr="00A277F3">
        <w:rPr>
          <w:i/>
        </w:rPr>
        <w:t>Si j’ai porté un tort à quelqu’un ou si j’ai offensé quelqu’un, je m’interroge : comment puis-je réparer ce tort ? Puis-je dès maintenant lui demander pardon, lui envoyer un signe d’amour et de tendresse ?</w:t>
      </w:r>
      <w:r w:rsidR="00D508FF" w:rsidRPr="00A277F3">
        <w:rPr>
          <w:i/>
        </w:rPr>
        <w:t xml:space="preserve"> Déjà, je prie pour lui : « Donne-lui Seigneur l’amour que je lui ai refusé ».</w:t>
      </w:r>
    </w:p>
    <w:p w:rsidR="00B256D9" w:rsidRPr="00B256D9" w:rsidRDefault="001728D6" w:rsidP="00A277F3">
      <w:pPr>
        <w:pStyle w:val="Titre2"/>
        <w:spacing w:before="360"/>
      </w:pPr>
      <w:r>
        <w:t xml:space="preserve">Devenir </w:t>
      </w:r>
      <w:r w:rsidR="00B256D9">
        <w:t>un cœur contrit</w:t>
      </w:r>
      <w:r w:rsidR="00A277F3">
        <w:t xml:space="preserve"> par amour de Dieu</w:t>
      </w:r>
    </w:p>
    <w:p w:rsidR="004669D9" w:rsidRPr="00A277F3" w:rsidRDefault="001728D6" w:rsidP="00A277F3">
      <w:pPr>
        <w:spacing w:before="240"/>
        <w:rPr>
          <w:i/>
        </w:rPr>
      </w:pPr>
      <w:r w:rsidRPr="00A277F3">
        <w:rPr>
          <w:i/>
        </w:rPr>
        <w:t>Un cœur contrit éprouve de la douleur devant le mal accompli mais, plus encore, pour l’offense faite à Dieu qui est tout amour. Je demande à Dieu de changer mon cœur et j</w:t>
      </w:r>
      <w:r w:rsidR="00C965D4" w:rsidRPr="00A277F3">
        <w:rPr>
          <w:i/>
        </w:rPr>
        <w:t>’exprime m</w:t>
      </w:r>
      <w:r w:rsidR="004669D9" w:rsidRPr="00A277F3">
        <w:rPr>
          <w:i/>
        </w:rPr>
        <w:t>a contrition avec les paroles du Psaume 50 (</w:t>
      </w:r>
      <w:r w:rsidR="005911E1" w:rsidRPr="00A277F3">
        <w:rPr>
          <w:i/>
        </w:rPr>
        <w:t>3-4.5-6a.11-12.14.19)</w:t>
      </w:r>
      <w:r w:rsidR="004669D9" w:rsidRPr="00A277F3">
        <w:rPr>
          <w:i/>
        </w:rPr>
        <w:t xml:space="preserve"> : </w:t>
      </w:r>
    </w:p>
    <w:p w:rsidR="004669D9" w:rsidRPr="005911E1" w:rsidRDefault="004669D9" w:rsidP="00A277F3">
      <w:pPr>
        <w:spacing w:before="240"/>
        <w:ind w:left="284"/>
        <w:rPr>
          <w:b/>
          <w:bCs/>
        </w:rPr>
      </w:pPr>
      <w:r w:rsidRPr="005911E1">
        <w:rPr>
          <w:b/>
          <w:bCs/>
        </w:rPr>
        <w:t xml:space="preserve">Pitié pour moi, mon Dieu, dans ton amour, </w:t>
      </w:r>
    </w:p>
    <w:p w:rsidR="004669D9" w:rsidRPr="005911E1" w:rsidRDefault="004669D9" w:rsidP="004669D9">
      <w:pPr>
        <w:spacing w:before="0"/>
        <w:ind w:left="284"/>
        <w:rPr>
          <w:b/>
          <w:bCs/>
        </w:rPr>
      </w:pPr>
      <w:proofErr w:type="gramStart"/>
      <w:r w:rsidRPr="005911E1">
        <w:rPr>
          <w:b/>
          <w:bCs/>
        </w:rPr>
        <w:t>selon</w:t>
      </w:r>
      <w:proofErr w:type="gramEnd"/>
      <w:r w:rsidRPr="005911E1">
        <w:rPr>
          <w:b/>
          <w:bCs/>
        </w:rPr>
        <w:t xml:space="preserve"> ta grande miséricorde, efface mon péché.</w:t>
      </w:r>
    </w:p>
    <w:p w:rsidR="004669D9" w:rsidRPr="005911E1" w:rsidRDefault="004669D9" w:rsidP="004669D9">
      <w:pPr>
        <w:spacing w:before="0"/>
        <w:ind w:left="284"/>
        <w:rPr>
          <w:b/>
          <w:bCs/>
        </w:rPr>
      </w:pPr>
      <w:r w:rsidRPr="005911E1">
        <w:rPr>
          <w:b/>
          <w:bCs/>
        </w:rPr>
        <w:t xml:space="preserve">Lave-moi tout entier de ma faute, </w:t>
      </w:r>
    </w:p>
    <w:p w:rsidR="004669D9" w:rsidRPr="005911E1" w:rsidRDefault="004669D9" w:rsidP="004669D9">
      <w:pPr>
        <w:spacing w:before="0"/>
        <w:ind w:left="284"/>
        <w:rPr>
          <w:b/>
          <w:bCs/>
        </w:rPr>
      </w:pPr>
      <w:proofErr w:type="gramStart"/>
      <w:r w:rsidRPr="005911E1">
        <w:rPr>
          <w:b/>
          <w:bCs/>
        </w:rPr>
        <w:t>purifie</w:t>
      </w:r>
      <w:proofErr w:type="gramEnd"/>
      <w:r w:rsidRPr="005911E1">
        <w:rPr>
          <w:b/>
          <w:bCs/>
        </w:rPr>
        <w:t>-moi de mon offense.</w:t>
      </w:r>
    </w:p>
    <w:p w:rsidR="004669D9" w:rsidRPr="005911E1" w:rsidRDefault="004669D9" w:rsidP="004669D9">
      <w:pPr>
        <w:ind w:left="284"/>
        <w:rPr>
          <w:b/>
          <w:bCs/>
        </w:rPr>
      </w:pPr>
      <w:r w:rsidRPr="005911E1">
        <w:rPr>
          <w:b/>
          <w:bCs/>
        </w:rPr>
        <w:t xml:space="preserve">Oui, je connais mon péché, </w:t>
      </w:r>
    </w:p>
    <w:p w:rsidR="004669D9" w:rsidRPr="005911E1" w:rsidRDefault="004669D9" w:rsidP="004669D9">
      <w:pPr>
        <w:spacing w:before="0"/>
        <w:ind w:left="284"/>
        <w:rPr>
          <w:b/>
          <w:bCs/>
        </w:rPr>
      </w:pPr>
      <w:proofErr w:type="gramStart"/>
      <w:r w:rsidRPr="005911E1">
        <w:rPr>
          <w:b/>
          <w:bCs/>
        </w:rPr>
        <w:t>ma</w:t>
      </w:r>
      <w:proofErr w:type="gramEnd"/>
      <w:r w:rsidRPr="005911E1">
        <w:rPr>
          <w:b/>
          <w:bCs/>
        </w:rPr>
        <w:t xml:space="preserve"> faute est toujours devant moi.</w:t>
      </w:r>
    </w:p>
    <w:p w:rsidR="004669D9" w:rsidRPr="005911E1" w:rsidRDefault="004669D9" w:rsidP="004669D9">
      <w:pPr>
        <w:spacing w:before="0"/>
        <w:ind w:left="284"/>
        <w:rPr>
          <w:b/>
          <w:bCs/>
        </w:rPr>
      </w:pPr>
      <w:r w:rsidRPr="005911E1">
        <w:rPr>
          <w:b/>
          <w:bCs/>
        </w:rPr>
        <w:t>Contre toi, et toi seul, j</w:t>
      </w:r>
      <w:r w:rsidR="00C052BE">
        <w:rPr>
          <w:b/>
          <w:bCs/>
        </w:rPr>
        <w:t>’</w:t>
      </w:r>
      <w:r w:rsidRPr="005911E1">
        <w:rPr>
          <w:b/>
          <w:bCs/>
        </w:rPr>
        <w:t xml:space="preserve">ai péché, </w:t>
      </w:r>
    </w:p>
    <w:p w:rsidR="004669D9" w:rsidRPr="005911E1" w:rsidRDefault="004669D9" w:rsidP="004669D9">
      <w:pPr>
        <w:spacing w:before="0"/>
        <w:ind w:left="284"/>
        <w:rPr>
          <w:b/>
          <w:bCs/>
        </w:rPr>
      </w:pPr>
      <w:proofErr w:type="gramStart"/>
      <w:r w:rsidRPr="005911E1">
        <w:rPr>
          <w:b/>
          <w:bCs/>
        </w:rPr>
        <w:t>ce</w:t>
      </w:r>
      <w:proofErr w:type="gramEnd"/>
      <w:r w:rsidRPr="005911E1">
        <w:rPr>
          <w:b/>
          <w:bCs/>
        </w:rPr>
        <w:t xml:space="preserve"> qui est mal à tes yeux, je l</w:t>
      </w:r>
      <w:r w:rsidR="00C052BE">
        <w:rPr>
          <w:b/>
          <w:bCs/>
        </w:rPr>
        <w:t>’</w:t>
      </w:r>
      <w:r w:rsidRPr="005911E1">
        <w:rPr>
          <w:b/>
          <w:bCs/>
        </w:rPr>
        <w:t xml:space="preserve">ai fait. </w:t>
      </w:r>
    </w:p>
    <w:p w:rsidR="004669D9" w:rsidRPr="005911E1" w:rsidRDefault="004669D9" w:rsidP="004669D9">
      <w:pPr>
        <w:ind w:left="284"/>
        <w:rPr>
          <w:b/>
          <w:bCs/>
        </w:rPr>
      </w:pPr>
      <w:r w:rsidRPr="005911E1">
        <w:rPr>
          <w:b/>
          <w:bCs/>
        </w:rPr>
        <w:t xml:space="preserve">Détourne ta face de mes fautes, </w:t>
      </w:r>
    </w:p>
    <w:p w:rsidR="004669D9" w:rsidRPr="005911E1" w:rsidRDefault="004669D9" w:rsidP="004669D9">
      <w:pPr>
        <w:spacing w:before="0"/>
        <w:ind w:left="284"/>
        <w:rPr>
          <w:b/>
          <w:bCs/>
        </w:rPr>
      </w:pPr>
      <w:proofErr w:type="gramStart"/>
      <w:r w:rsidRPr="005911E1">
        <w:rPr>
          <w:b/>
          <w:bCs/>
        </w:rPr>
        <w:t>enlève</w:t>
      </w:r>
      <w:proofErr w:type="gramEnd"/>
      <w:r w:rsidRPr="005911E1">
        <w:rPr>
          <w:b/>
          <w:bCs/>
        </w:rPr>
        <w:t xml:space="preserve"> tous mes péchés.</w:t>
      </w:r>
    </w:p>
    <w:p w:rsidR="004669D9" w:rsidRPr="005911E1" w:rsidRDefault="004669D9" w:rsidP="004669D9">
      <w:pPr>
        <w:spacing w:before="0"/>
        <w:ind w:left="284"/>
        <w:rPr>
          <w:b/>
          <w:bCs/>
        </w:rPr>
      </w:pPr>
      <w:r w:rsidRPr="005911E1">
        <w:rPr>
          <w:b/>
          <w:bCs/>
        </w:rPr>
        <w:t xml:space="preserve">Crée en moi un cœur pur, ô mon Dieu, </w:t>
      </w:r>
    </w:p>
    <w:p w:rsidR="004669D9" w:rsidRPr="005911E1" w:rsidRDefault="004669D9" w:rsidP="004669D9">
      <w:pPr>
        <w:spacing w:before="0"/>
        <w:ind w:left="284"/>
        <w:rPr>
          <w:b/>
          <w:bCs/>
        </w:rPr>
      </w:pPr>
      <w:proofErr w:type="gramStart"/>
      <w:r w:rsidRPr="005911E1">
        <w:rPr>
          <w:b/>
          <w:bCs/>
        </w:rPr>
        <w:t>renouvelle</w:t>
      </w:r>
      <w:proofErr w:type="gramEnd"/>
      <w:r w:rsidRPr="005911E1">
        <w:rPr>
          <w:b/>
          <w:bCs/>
        </w:rPr>
        <w:t xml:space="preserve"> et raffermis au fond de moi mon esprit.</w:t>
      </w:r>
    </w:p>
    <w:p w:rsidR="004669D9" w:rsidRPr="005911E1" w:rsidRDefault="004669D9" w:rsidP="004669D9">
      <w:pPr>
        <w:ind w:left="284"/>
        <w:rPr>
          <w:b/>
          <w:bCs/>
        </w:rPr>
      </w:pPr>
      <w:r w:rsidRPr="005911E1">
        <w:rPr>
          <w:b/>
          <w:bCs/>
        </w:rPr>
        <w:lastRenderedPageBreak/>
        <w:t>Rends-moi la joie d</w:t>
      </w:r>
      <w:r w:rsidR="00C052BE">
        <w:rPr>
          <w:b/>
          <w:bCs/>
        </w:rPr>
        <w:t>’</w:t>
      </w:r>
      <w:r w:rsidRPr="005911E1">
        <w:rPr>
          <w:b/>
          <w:bCs/>
        </w:rPr>
        <w:t xml:space="preserve">être sauvé ; </w:t>
      </w:r>
    </w:p>
    <w:p w:rsidR="004669D9" w:rsidRPr="005911E1" w:rsidRDefault="004669D9" w:rsidP="004669D9">
      <w:pPr>
        <w:spacing w:before="0"/>
        <w:ind w:left="284"/>
        <w:rPr>
          <w:b/>
          <w:bCs/>
        </w:rPr>
      </w:pPr>
      <w:proofErr w:type="gramStart"/>
      <w:r w:rsidRPr="005911E1">
        <w:rPr>
          <w:b/>
          <w:bCs/>
        </w:rPr>
        <w:t>que</w:t>
      </w:r>
      <w:proofErr w:type="gramEnd"/>
      <w:r w:rsidRPr="005911E1">
        <w:rPr>
          <w:b/>
          <w:bCs/>
        </w:rPr>
        <w:t xml:space="preserve"> l’esprit généreux me soutienne.</w:t>
      </w:r>
    </w:p>
    <w:p w:rsidR="004669D9" w:rsidRPr="005911E1" w:rsidRDefault="004669D9" w:rsidP="004669D9">
      <w:pPr>
        <w:spacing w:before="0"/>
        <w:ind w:left="284"/>
        <w:rPr>
          <w:b/>
          <w:bCs/>
        </w:rPr>
      </w:pPr>
      <w:r w:rsidRPr="005911E1">
        <w:rPr>
          <w:b/>
          <w:bCs/>
        </w:rPr>
        <w:t>Le sacrifice qui plaît à Dieu, c</w:t>
      </w:r>
      <w:r w:rsidR="00C052BE">
        <w:rPr>
          <w:b/>
          <w:bCs/>
        </w:rPr>
        <w:t>’</w:t>
      </w:r>
      <w:r w:rsidRPr="005911E1">
        <w:rPr>
          <w:b/>
          <w:bCs/>
        </w:rPr>
        <w:t xml:space="preserve">est un esprit brisé ; </w:t>
      </w:r>
    </w:p>
    <w:p w:rsidR="004669D9" w:rsidRPr="005911E1" w:rsidRDefault="004669D9" w:rsidP="004669D9">
      <w:pPr>
        <w:spacing w:before="0"/>
        <w:ind w:left="284"/>
        <w:rPr>
          <w:b/>
          <w:bCs/>
        </w:rPr>
      </w:pPr>
      <w:proofErr w:type="gramStart"/>
      <w:r w:rsidRPr="005911E1">
        <w:rPr>
          <w:b/>
          <w:bCs/>
        </w:rPr>
        <w:t>tu</w:t>
      </w:r>
      <w:proofErr w:type="gramEnd"/>
      <w:r w:rsidRPr="005911E1">
        <w:rPr>
          <w:b/>
          <w:bCs/>
        </w:rPr>
        <w:t xml:space="preserve"> ne repousses pas, ô mon Dieu, un cœur brisé et broyé.</w:t>
      </w:r>
    </w:p>
    <w:p w:rsidR="001728D6" w:rsidRDefault="001728D6" w:rsidP="001728D6">
      <w:pPr>
        <w:spacing w:before="360"/>
        <w:ind w:left="284"/>
        <w:jc w:val="left"/>
      </w:pPr>
      <w:r>
        <w:t>Je peux alors rassembler mon cœur dans un acte de contrition, sans détailler les fautes.</w:t>
      </w:r>
    </w:p>
    <w:p w:rsidR="00C929D1" w:rsidRPr="001728D6" w:rsidRDefault="00C929D1" w:rsidP="001728D6">
      <w:pPr>
        <w:spacing w:before="360"/>
        <w:ind w:left="284"/>
        <w:jc w:val="left"/>
      </w:pPr>
      <w:proofErr w:type="gramStart"/>
      <w:r>
        <w:rPr>
          <w:b/>
          <w:bCs/>
        </w:rPr>
        <w:t>Mon  Dieu</w:t>
      </w:r>
      <w:proofErr w:type="gramEnd"/>
      <w:r>
        <w:rPr>
          <w:b/>
          <w:bCs/>
        </w:rPr>
        <w:t>, j’ai péché contre toi et mes frères,</w:t>
      </w:r>
      <w:r>
        <w:rPr>
          <w:b/>
          <w:bCs/>
        </w:rPr>
        <w:br/>
        <w:t>Mais près de toi, se trouve le pardon,</w:t>
      </w:r>
      <w:r>
        <w:rPr>
          <w:b/>
          <w:bCs/>
        </w:rPr>
        <w:br/>
        <w:t>Accueille mon repentir</w:t>
      </w:r>
      <w:r>
        <w:rPr>
          <w:b/>
          <w:bCs/>
        </w:rPr>
        <w:br/>
        <w:t>et donne-moi la force de vivre selon ton amour.</w:t>
      </w:r>
    </w:p>
    <w:p w:rsidR="00C929D1" w:rsidRPr="00C929D1" w:rsidRDefault="00C929D1" w:rsidP="00C929D1">
      <w:pPr>
        <w:ind w:left="284"/>
        <w:jc w:val="left"/>
        <w:rPr>
          <w:bCs/>
          <w:i/>
        </w:rPr>
      </w:pPr>
      <w:r w:rsidRPr="00C929D1">
        <w:rPr>
          <w:bCs/>
          <w:i/>
        </w:rPr>
        <w:t>Ou bien</w:t>
      </w:r>
    </w:p>
    <w:p w:rsidR="00F91D6D" w:rsidRDefault="00F91D6D" w:rsidP="00F91D6D">
      <w:pPr>
        <w:ind w:left="284"/>
        <w:rPr>
          <w:b/>
          <w:bCs/>
        </w:rPr>
      </w:pPr>
      <w:r w:rsidRPr="00F91D6D">
        <w:rPr>
          <w:b/>
          <w:bCs/>
        </w:rPr>
        <w:t>Mon Dieu, j</w:t>
      </w:r>
      <w:r>
        <w:rPr>
          <w:b/>
          <w:bCs/>
        </w:rPr>
        <w:t>’</w:t>
      </w:r>
      <w:r w:rsidRPr="00F91D6D">
        <w:rPr>
          <w:b/>
          <w:bCs/>
        </w:rPr>
        <w:t xml:space="preserve">ai un très grand regret de </w:t>
      </w:r>
      <w:r>
        <w:rPr>
          <w:b/>
          <w:bCs/>
        </w:rPr>
        <w:t>t’</w:t>
      </w:r>
      <w:r w:rsidRPr="00F91D6D">
        <w:rPr>
          <w:b/>
          <w:bCs/>
        </w:rPr>
        <w:t xml:space="preserve">avoir offensé </w:t>
      </w:r>
    </w:p>
    <w:p w:rsidR="00F91D6D" w:rsidRDefault="00F91D6D" w:rsidP="00F91D6D">
      <w:pPr>
        <w:spacing w:before="0"/>
        <w:ind w:left="284"/>
        <w:rPr>
          <w:b/>
          <w:bCs/>
        </w:rPr>
      </w:pPr>
      <w:proofErr w:type="gramStart"/>
      <w:r w:rsidRPr="00F91D6D">
        <w:rPr>
          <w:b/>
          <w:bCs/>
        </w:rPr>
        <w:t>parce</w:t>
      </w:r>
      <w:proofErr w:type="gramEnd"/>
      <w:r w:rsidRPr="00F91D6D">
        <w:rPr>
          <w:b/>
          <w:bCs/>
        </w:rPr>
        <w:t xml:space="preserve"> que </w:t>
      </w:r>
      <w:r w:rsidR="00C052BE">
        <w:rPr>
          <w:b/>
          <w:bCs/>
        </w:rPr>
        <w:t>tu es</w:t>
      </w:r>
      <w:r w:rsidRPr="00F91D6D">
        <w:rPr>
          <w:b/>
          <w:bCs/>
        </w:rPr>
        <w:t xml:space="preserve"> infiniment bon, infiniment aimable, </w:t>
      </w:r>
    </w:p>
    <w:p w:rsidR="00F91D6D" w:rsidRDefault="00F91D6D" w:rsidP="00F91D6D">
      <w:pPr>
        <w:spacing w:before="0"/>
        <w:ind w:left="284"/>
        <w:rPr>
          <w:b/>
          <w:bCs/>
        </w:rPr>
      </w:pPr>
      <w:proofErr w:type="gramStart"/>
      <w:r w:rsidRPr="00F91D6D">
        <w:rPr>
          <w:b/>
          <w:bCs/>
        </w:rPr>
        <w:t>et</w:t>
      </w:r>
      <w:proofErr w:type="gramEnd"/>
      <w:r w:rsidRPr="00F91D6D">
        <w:rPr>
          <w:b/>
          <w:bCs/>
        </w:rPr>
        <w:t xml:space="preserve"> que le péché </w:t>
      </w:r>
      <w:r>
        <w:rPr>
          <w:b/>
          <w:bCs/>
        </w:rPr>
        <w:t>te</w:t>
      </w:r>
      <w:r w:rsidRPr="00F91D6D">
        <w:rPr>
          <w:b/>
          <w:bCs/>
        </w:rPr>
        <w:t xml:space="preserve"> déplaît. </w:t>
      </w:r>
    </w:p>
    <w:p w:rsidR="00F91D6D" w:rsidRDefault="00F91D6D" w:rsidP="00F91D6D">
      <w:pPr>
        <w:spacing w:before="0"/>
        <w:ind w:left="284"/>
        <w:rPr>
          <w:b/>
          <w:bCs/>
        </w:rPr>
      </w:pPr>
      <w:r w:rsidRPr="00F91D6D">
        <w:rPr>
          <w:b/>
          <w:bCs/>
        </w:rPr>
        <w:t xml:space="preserve">Je prends la ferme résolution, </w:t>
      </w:r>
    </w:p>
    <w:p w:rsidR="00F91D6D" w:rsidRDefault="00F91D6D" w:rsidP="00F91D6D">
      <w:pPr>
        <w:spacing w:before="0"/>
        <w:ind w:left="284"/>
        <w:rPr>
          <w:b/>
          <w:bCs/>
        </w:rPr>
      </w:pPr>
      <w:proofErr w:type="gramStart"/>
      <w:r w:rsidRPr="00F91D6D">
        <w:rPr>
          <w:b/>
          <w:bCs/>
        </w:rPr>
        <w:t>avec</w:t>
      </w:r>
      <w:proofErr w:type="gramEnd"/>
      <w:r w:rsidRPr="00F91D6D">
        <w:rPr>
          <w:b/>
          <w:bCs/>
        </w:rPr>
        <w:t xml:space="preserve"> le secours de </w:t>
      </w:r>
      <w:r>
        <w:rPr>
          <w:b/>
          <w:bCs/>
        </w:rPr>
        <w:t>ta</w:t>
      </w:r>
      <w:r w:rsidRPr="00F91D6D">
        <w:rPr>
          <w:b/>
          <w:bCs/>
        </w:rPr>
        <w:t xml:space="preserve"> sainte Grâce</w:t>
      </w:r>
      <w:r>
        <w:rPr>
          <w:b/>
          <w:bCs/>
        </w:rPr>
        <w:t>,</w:t>
      </w:r>
      <w:r w:rsidRPr="00F91D6D">
        <w:rPr>
          <w:b/>
          <w:bCs/>
        </w:rPr>
        <w:t xml:space="preserve"> </w:t>
      </w:r>
    </w:p>
    <w:p w:rsidR="00F91D6D" w:rsidRPr="00F91D6D" w:rsidRDefault="00F91D6D" w:rsidP="00F91D6D">
      <w:pPr>
        <w:spacing w:before="0"/>
        <w:ind w:left="284"/>
        <w:rPr>
          <w:b/>
          <w:bCs/>
        </w:rPr>
      </w:pPr>
      <w:proofErr w:type="gramStart"/>
      <w:r w:rsidRPr="00F91D6D">
        <w:rPr>
          <w:b/>
          <w:bCs/>
        </w:rPr>
        <w:t>de</w:t>
      </w:r>
      <w:proofErr w:type="gramEnd"/>
      <w:r w:rsidRPr="00F91D6D">
        <w:rPr>
          <w:b/>
          <w:bCs/>
        </w:rPr>
        <w:t xml:space="preserve"> ne plus </w:t>
      </w:r>
      <w:r>
        <w:rPr>
          <w:b/>
          <w:bCs/>
        </w:rPr>
        <w:t>t’</w:t>
      </w:r>
      <w:r w:rsidRPr="00F91D6D">
        <w:rPr>
          <w:b/>
          <w:bCs/>
        </w:rPr>
        <w:t>offenser et de faire pénitence.</w:t>
      </w:r>
    </w:p>
    <w:p w:rsidR="005911E1" w:rsidRDefault="005911E1" w:rsidP="00A277F3">
      <w:pPr>
        <w:pStyle w:val="Titre2"/>
        <w:spacing w:before="360"/>
      </w:pPr>
      <w:r>
        <w:t>Prière litanique</w:t>
      </w:r>
      <w:r w:rsidR="001B7931">
        <w:t xml:space="preserve"> et demande de pardon</w:t>
      </w:r>
    </w:p>
    <w:p w:rsidR="005911E1" w:rsidRDefault="00C965D4" w:rsidP="00A277F3">
      <w:pPr>
        <w:spacing w:before="240"/>
      </w:pPr>
      <w:r>
        <w:t>J’</w:t>
      </w:r>
      <w:r w:rsidR="005911E1">
        <w:t xml:space="preserve">implore humblement le Christ notre Sauveur qui intercède pour nous auprès du Père, afin qu’il </w:t>
      </w:r>
      <w:r>
        <w:t>me</w:t>
      </w:r>
      <w:r w:rsidR="001B7931">
        <w:t xml:space="preserve"> </w:t>
      </w:r>
      <w:r w:rsidR="005911E1">
        <w:t xml:space="preserve">pardonne </w:t>
      </w:r>
      <w:r>
        <w:t>m</w:t>
      </w:r>
      <w:r w:rsidR="005911E1">
        <w:t xml:space="preserve">es péchés et </w:t>
      </w:r>
      <w:r>
        <w:t>m</w:t>
      </w:r>
      <w:r w:rsidR="001B7931">
        <w:t xml:space="preserve">e </w:t>
      </w:r>
      <w:r w:rsidR="005911E1">
        <w:t>purifie de tout mal</w:t>
      </w:r>
      <w:r w:rsidR="001B7931">
        <w:t> </w:t>
      </w:r>
      <w:r w:rsidR="005911E1">
        <w:t xml:space="preserve">: </w:t>
      </w:r>
    </w:p>
    <w:p w:rsidR="005911E1" w:rsidRDefault="005911E1" w:rsidP="005911E1">
      <w:r>
        <w:rPr>
          <w:b/>
          <w:bCs/>
        </w:rPr>
        <w:t>R/ Sauve-nous, Seigneur, en ton amour.</w:t>
      </w:r>
    </w:p>
    <w:p w:rsidR="005911E1" w:rsidRDefault="005911E1" w:rsidP="005911E1">
      <w:pPr>
        <w:pStyle w:val="Paragraphedeliste"/>
        <w:numPr>
          <w:ilvl w:val="0"/>
          <w:numId w:val="1"/>
        </w:numPr>
        <w:ind w:left="426"/>
      </w:pPr>
      <w:r>
        <w:t xml:space="preserve">Tu n’es pas venu appeler les justes, mais les pécheurs, </w:t>
      </w:r>
    </w:p>
    <w:p w:rsidR="005911E1" w:rsidRDefault="005911E1" w:rsidP="005911E1">
      <w:pPr>
        <w:pStyle w:val="Paragraphedeliste"/>
        <w:numPr>
          <w:ilvl w:val="0"/>
          <w:numId w:val="1"/>
        </w:numPr>
        <w:ind w:left="426"/>
      </w:pPr>
      <w:r>
        <w:t>Tu as beaucoup pardonné à celle qui avait aussi beaucoup aimé,</w:t>
      </w:r>
    </w:p>
    <w:p w:rsidR="005911E1" w:rsidRDefault="005911E1" w:rsidP="005911E1">
      <w:pPr>
        <w:pStyle w:val="Paragraphedeliste"/>
        <w:numPr>
          <w:ilvl w:val="0"/>
          <w:numId w:val="1"/>
        </w:numPr>
        <w:ind w:left="426"/>
      </w:pPr>
      <w:r>
        <w:t xml:space="preserve">Tu n’as pas refusé d’aller chez les publicains et les pécheurs, </w:t>
      </w:r>
    </w:p>
    <w:p w:rsidR="005911E1" w:rsidRDefault="005911E1" w:rsidP="00BE4741">
      <w:pPr>
        <w:pStyle w:val="Paragraphedeliste"/>
        <w:numPr>
          <w:ilvl w:val="0"/>
          <w:numId w:val="1"/>
        </w:numPr>
        <w:ind w:left="426" w:right="-290"/>
      </w:pPr>
      <w:r>
        <w:t xml:space="preserve">Tu n’as pas condamné la femme adultère, mais tu l’as relevée et invitée à sortir de son péché, </w:t>
      </w:r>
    </w:p>
    <w:p w:rsidR="005911E1" w:rsidRDefault="005911E1" w:rsidP="005911E1">
      <w:pPr>
        <w:pStyle w:val="Paragraphedeliste"/>
        <w:numPr>
          <w:ilvl w:val="0"/>
          <w:numId w:val="1"/>
        </w:numPr>
        <w:ind w:left="426"/>
      </w:pPr>
      <w:r>
        <w:t xml:space="preserve">Tu as appelé Zachée, le publicain, à se convertir et à mener une vie nouvelle, </w:t>
      </w:r>
    </w:p>
    <w:p w:rsidR="005911E1" w:rsidRDefault="005911E1" w:rsidP="005911E1">
      <w:pPr>
        <w:pStyle w:val="Paragraphedeliste"/>
        <w:numPr>
          <w:ilvl w:val="0"/>
          <w:numId w:val="1"/>
        </w:numPr>
        <w:ind w:left="426"/>
      </w:pPr>
      <w:r>
        <w:t>Tu as promis le Paradis au malfaiteur repentant, crucifié avec toi,</w:t>
      </w:r>
    </w:p>
    <w:p w:rsidR="005911E1" w:rsidRDefault="005911E1" w:rsidP="005911E1">
      <w:pPr>
        <w:pStyle w:val="Paragraphedeliste"/>
        <w:numPr>
          <w:ilvl w:val="0"/>
          <w:numId w:val="1"/>
        </w:numPr>
        <w:ind w:left="426"/>
      </w:pPr>
      <w:r>
        <w:t xml:space="preserve">Tu es le bon Pasteur qui ramène au bercail, sur ses épaules, la brebis perdue, </w:t>
      </w:r>
    </w:p>
    <w:p w:rsidR="005911E1" w:rsidRDefault="005911E1" w:rsidP="005911E1">
      <w:pPr>
        <w:pStyle w:val="Paragraphedeliste"/>
        <w:numPr>
          <w:ilvl w:val="0"/>
          <w:numId w:val="1"/>
        </w:numPr>
        <w:ind w:left="426"/>
      </w:pPr>
      <w:r>
        <w:t xml:space="preserve">Toi qui es assis à la droite du Père, où tu intercèdes pour nous, </w:t>
      </w:r>
    </w:p>
    <w:p w:rsidR="004550D5" w:rsidRDefault="004550D5" w:rsidP="004550D5"/>
    <w:p w:rsidR="001B7931" w:rsidRDefault="001B7931" w:rsidP="001B7931">
      <w:pPr>
        <w:ind w:left="284" w:right="277"/>
        <w:rPr>
          <w:b/>
          <w:bCs/>
        </w:rPr>
      </w:pPr>
      <w:r>
        <w:rPr>
          <w:b/>
          <w:bCs/>
        </w:rPr>
        <w:t xml:space="preserve">Seigneur Jésus, </w:t>
      </w:r>
    </w:p>
    <w:p w:rsidR="001B7931" w:rsidRDefault="001B7931" w:rsidP="001B7931">
      <w:pPr>
        <w:spacing w:before="0"/>
        <w:ind w:left="284" w:right="277"/>
        <w:rPr>
          <w:b/>
          <w:bCs/>
        </w:rPr>
      </w:pPr>
      <w:r>
        <w:rPr>
          <w:b/>
          <w:bCs/>
        </w:rPr>
        <w:t xml:space="preserve">Tu as ouvert les yeux des aveugles, guéri les malades, </w:t>
      </w:r>
    </w:p>
    <w:p w:rsidR="001B7931" w:rsidRDefault="00C965D4" w:rsidP="001B7931">
      <w:pPr>
        <w:spacing w:before="0"/>
        <w:ind w:left="284" w:right="277"/>
        <w:rPr>
          <w:b/>
          <w:bCs/>
        </w:rPr>
      </w:pPr>
      <w:proofErr w:type="gramStart"/>
      <w:r>
        <w:rPr>
          <w:b/>
          <w:bCs/>
        </w:rPr>
        <w:t>pardonné</w:t>
      </w:r>
      <w:proofErr w:type="gramEnd"/>
      <w:r w:rsidR="001B7931">
        <w:rPr>
          <w:b/>
          <w:bCs/>
        </w:rPr>
        <w:t xml:space="preserve"> la pécheresse et, après sa faute, tu as confirmé Pierre dans ton amour ; </w:t>
      </w:r>
    </w:p>
    <w:p w:rsidR="001B7931" w:rsidRDefault="001B7931" w:rsidP="001B7931">
      <w:pPr>
        <w:spacing w:before="0"/>
        <w:ind w:left="284" w:right="277"/>
        <w:rPr>
          <w:b/>
          <w:bCs/>
        </w:rPr>
      </w:pPr>
      <w:r>
        <w:rPr>
          <w:b/>
          <w:bCs/>
        </w:rPr>
        <w:t xml:space="preserve">Accueille ma prière : </w:t>
      </w:r>
    </w:p>
    <w:p w:rsidR="001B7931" w:rsidRDefault="001B7931" w:rsidP="001B7931">
      <w:pPr>
        <w:spacing w:before="0"/>
        <w:ind w:left="284" w:right="277"/>
        <w:rPr>
          <w:b/>
          <w:bCs/>
        </w:rPr>
      </w:pPr>
      <w:r>
        <w:rPr>
          <w:b/>
          <w:bCs/>
        </w:rPr>
        <w:t>Pardonne tous mes péchés, renouvelle-moi dans ton amour,</w:t>
      </w:r>
    </w:p>
    <w:p w:rsidR="001B7931" w:rsidRDefault="001B7931" w:rsidP="001B7931">
      <w:pPr>
        <w:spacing w:before="0"/>
        <w:ind w:left="284" w:right="277"/>
        <w:rPr>
          <w:b/>
          <w:bCs/>
        </w:rPr>
      </w:pPr>
      <w:r>
        <w:rPr>
          <w:b/>
          <w:bCs/>
        </w:rPr>
        <w:t xml:space="preserve">Accorde-moi de vivre parfaitement dans l’unité avec mes frères, </w:t>
      </w:r>
    </w:p>
    <w:p w:rsidR="001B7931" w:rsidRPr="001B7931" w:rsidRDefault="001B7931" w:rsidP="001B7931">
      <w:pPr>
        <w:spacing w:before="0"/>
        <w:ind w:left="284" w:right="277"/>
        <w:rPr>
          <w:b/>
          <w:bCs/>
        </w:rPr>
      </w:pPr>
      <w:r>
        <w:rPr>
          <w:b/>
          <w:bCs/>
        </w:rPr>
        <w:t xml:space="preserve">Pour que je puisse annoncer aux hommes ton salut. Amen. </w:t>
      </w:r>
    </w:p>
    <w:p w:rsidR="004550D5" w:rsidRDefault="004550D5" w:rsidP="005911E1"/>
    <w:p w:rsidR="005911E1" w:rsidRDefault="005911E1" w:rsidP="005911E1">
      <w:r>
        <w:t xml:space="preserve">Comme le Christ nous l’a </w:t>
      </w:r>
      <w:r w:rsidR="00C965D4">
        <w:t>appris et selon son commandement, je dis :</w:t>
      </w:r>
      <w:r>
        <w:t xml:space="preserve"> </w:t>
      </w:r>
      <w:r>
        <w:rPr>
          <w:b/>
          <w:bCs/>
        </w:rPr>
        <w:t>Notre Père</w:t>
      </w:r>
      <w:r>
        <w:t xml:space="preserve">. </w:t>
      </w:r>
    </w:p>
    <w:p w:rsidR="005911E1" w:rsidRDefault="005911E1" w:rsidP="005911E1">
      <w:pPr>
        <w:pStyle w:val="Titre2"/>
      </w:pPr>
      <w:r>
        <w:lastRenderedPageBreak/>
        <w:t>Action de grâce</w:t>
      </w:r>
    </w:p>
    <w:p w:rsidR="005911E1" w:rsidRDefault="00C965D4" w:rsidP="00A277F3">
      <w:pPr>
        <w:spacing w:before="240"/>
      </w:pPr>
      <w:r>
        <w:t>Je</w:t>
      </w:r>
      <w:r w:rsidR="00F91D6D">
        <w:t xml:space="preserve"> peu</w:t>
      </w:r>
      <w:r>
        <w:t>x</w:t>
      </w:r>
      <w:r w:rsidR="00F91D6D">
        <w:t xml:space="preserve"> alors rendre grâce avec les mots mêmes de Marie, le </w:t>
      </w:r>
      <w:r w:rsidR="00F91D6D">
        <w:rPr>
          <w:b/>
          <w:bCs/>
          <w:i/>
          <w:iCs/>
        </w:rPr>
        <w:t>Magnificat </w:t>
      </w:r>
      <w:r w:rsidR="00F91D6D">
        <w:t xml:space="preserve">: </w:t>
      </w:r>
    </w:p>
    <w:p w:rsidR="00F91D6D" w:rsidRDefault="00F91D6D" w:rsidP="00F91D6D">
      <w:pPr>
        <w:sectPr w:rsidR="00F91D6D" w:rsidSect="001D4C82">
          <w:type w:val="continuous"/>
          <w:pgSz w:w="11900" w:h="16840"/>
          <w:pgMar w:top="1417" w:right="1417" w:bottom="1056" w:left="1417" w:header="475" w:footer="512" w:gutter="0"/>
          <w:cols w:space="708"/>
          <w:docGrid w:linePitch="360"/>
        </w:sectPr>
      </w:pPr>
    </w:p>
    <w:p w:rsidR="00F91D6D" w:rsidRPr="00F91D6D" w:rsidRDefault="00F91D6D" w:rsidP="00F91D6D">
      <w:pPr>
        <w:rPr>
          <w:b/>
          <w:bCs/>
        </w:rPr>
      </w:pPr>
      <w:r w:rsidRPr="00F91D6D">
        <w:rPr>
          <w:b/>
          <w:bCs/>
        </w:rPr>
        <w:t>Mon âme exalte Le Seigneur,</w:t>
      </w:r>
    </w:p>
    <w:p w:rsidR="00F91D6D" w:rsidRPr="00F91D6D" w:rsidRDefault="00F91D6D" w:rsidP="00F91D6D">
      <w:pPr>
        <w:spacing w:before="0"/>
        <w:rPr>
          <w:b/>
          <w:bCs/>
        </w:rPr>
      </w:pPr>
      <w:r w:rsidRPr="00F91D6D">
        <w:rPr>
          <w:b/>
          <w:bCs/>
        </w:rPr>
        <w:t>Exulte mon esprit en Dieu mon Sauveur !</w:t>
      </w:r>
    </w:p>
    <w:p w:rsidR="00F91D6D" w:rsidRPr="00F91D6D" w:rsidRDefault="00F91D6D" w:rsidP="00F91D6D">
      <w:pPr>
        <w:rPr>
          <w:b/>
          <w:bCs/>
        </w:rPr>
      </w:pPr>
      <w:r w:rsidRPr="00F91D6D">
        <w:rPr>
          <w:b/>
          <w:bCs/>
        </w:rPr>
        <w:t>Il s’est penché sur son humble servante ;</w:t>
      </w:r>
    </w:p>
    <w:p w:rsidR="00F91D6D" w:rsidRPr="00F91D6D" w:rsidRDefault="00F91D6D" w:rsidP="00F91D6D">
      <w:pPr>
        <w:spacing w:before="0"/>
        <w:rPr>
          <w:b/>
          <w:bCs/>
        </w:rPr>
      </w:pPr>
      <w:proofErr w:type="gramStart"/>
      <w:r w:rsidRPr="00F91D6D">
        <w:rPr>
          <w:b/>
          <w:bCs/>
        </w:rPr>
        <w:t>désormais</w:t>
      </w:r>
      <w:proofErr w:type="gramEnd"/>
      <w:r w:rsidRPr="00F91D6D">
        <w:rPr>
          <w:b/>
          <w:bCs/>
        </w:rPr>
        <w:t xml:space="preserve"> tous les âges me diront</w:t>
      </w:r>
    </w:p>
    <w:p w:rsidR="00F91D6D" w:rsidRPr="00F91D6D" w:rsidRDefault="00F91D6D" w:rsidP="00F91D6D">
      <w:pPr>
        <w:spacing w:before="0"/>
        <w:rPr>
          <w:b/>
          <w:bCs/>
        </w:rPr>
      </w:pPr>
      <w:r w:rsidRPr="00F91D6D">
        <w:rPr>
          <w:b/>
          <w:bCs/>
        </w:rPr>
        <w:t xml:space="preserve">     </w:t>
      </w:r>
      <w:proofErr w:type="gramStart"/>
      <w:r w:rsidRPr="00F91D6D">
        <w:rPr>
          <w:b/>
          <w:bCs/>
        </w:rPr>
        <w:t>bienheureuse</w:t>
      </w:r>
      <w:proofErr w:type="gramEnd"/>
      <w:r w:rsidRPr="00F91D6D">
        <w:rPr>
          <w:b/>
          <w:bCs/>
        </w:rPr>
        <w:t>.</w:t>
      </w:r>
    </w:p>
    <w:p w:rsidR="00F91D6D" w:rsidRPr="00F91D6D" w:rsidRDefault="00F91D6D" w:rsidP="00F91D6D">
      <w:pPr>
        <w:rPr>
          <w:b/>
          <w:bCs/>
        </w:rPr>
      </w:pPr>
      <w:r w:rsidRPr="00F91D6D">
        <w:rPr>
          <w:b/>
          <w:bCs/>
        </w:rPr>
        <w:t>Le Puissant fit pour moi des merveilles ;</w:t>
      </w:r>
    </w:p>
    <w:p w:rsidR="00F91D6D" w:rsidRPr="00F91D6D" w:rsidRDefault="00F91D6D" w:rsidP="00F91D6D">
      <w:pPr>
        <w:spacing w:before="0"/>
        <w:rPr>
          <w:b/>
          <w:bCs/>
        </w:rPr>
      </w:pPr>
      <w:r w:rsidRPr="00F91D6D">
        <w:rPr>
          <w:b/>
          <w:bCs/>
        </w:rPr>
        <w:t>Saint est son Nom !</w:t>
      </w:r>
    </w:p>
    <w:p w:rsidR="00F91D6D" w:rsidRPr="00F91D6D" w:rsidRDefault="00F91D6D" w:rsidP="00F91D6D">
      <w:pPr>
        <w:rPr>
          <w:b/>
          <w:bCs/>
        </w:rPr>
      </w:pPr>
      <w:r w:rsidRPr="00F91D6D">
        <w:rPr>
          <w:b/>
          <w:bCs/>
        </w:rPr>
        <w:t>Son Amour s’étend d’âge en âge</w:t>
      </w:r>
    </w:p>
    <w:p w:rsidR="00F91D6D" w:rsidRPr="00F91D6D" w:rsidRDefault="00F91D6D" w:rsidP="00F91D6D">
      <w:pPr>
        <w:spacing w:before="0"/>
        <w:rPr>
          <w:b/>
          <w:bCs/>
        </w:rPr>
      </w:pPr>
      <w:proofErr w:type="gramStart"/>
      <w:r w:rsidRPr="00F91D6D">
        <w:rPr>
          <w:b/>
          <w:bCs/>
        </w:rPr>
        <w:t>sur</w:t>
      </w:r>
      <w:proofErr w:type="gramEnd"/>
      <w:r w:rsidRPr="00F91D6D">
        <w:rPr>
          <w:b/>
          <w:bCs/>
        </w:rPr>
        <w:t xml:space="preserve"> ceux qui Le craignent.</w:t>
      </w:r>
    </w:p>
    <w:p w:rsidR="00F91D6D" w:rsidRPr="00F91D6D" w:rsidRDefault="00F91D6D" w:rsidP="00F91D6D">
      <w:pPr>
        <w:rPr>
          <w:b/>
          <w:bCs/>
        </w:rPr>
      </w:pPr>
      <w:r w:rsidRPr="00F91D6D">
        <w:rPr>
          <w:b/>
          <w:bCs/>
        </w:rPr>
        <w:t>Déployant la Force de Son bras,</w:t>
      </w:r>
    </w:p>
    <w:p w:rsidR="00F91D6D" w:rsidRPr="00F91D6D" w:rsidRDefault="00F91D6D" w:rsidP="00F91D6D">
      <w:pPr>
        <w:spacing w:before="0"/>
        <w:rPr>
          <w:b/>
          <w:bCs/>
        </w:rPr>
      </w:pPr>
      <w:proofErr w:type="gramStart"/>
      <w:r w:rsidRPr="00F91D6D">
        <w:rPr>
          <w:b/>
          <w:bCs/>
        </w:rPr>
        <w:t>il</w:t>
      </w:r>
      <w:proofErr w:type="gramEnd"/>
      <w:r w:rsidRPr="00F91D6D">
        <w:rPr>
          <w:b/>
          <w:bCs/>
        </w:rPr>
        <w:t xml:space="preserve"> disperse les superbes.</w:t>
      </w:r>
    </w:p>
    <w:p w:rsidR="00F91D6D" w:rsidRPr="00F91D6D" w:rsidRDefault="00F91D6D" w:rsidP="00F91D6D">
      <w:pPr>
        <w:rPr>
          <w:b/>
          <w:bCs/>
        </w:rPr>
      </w:pPr>
      <w:r w:rsidRPr="00F91D6D">
        <w:rPr>
          <w:b/>
          <w:bCs/>
        </w:rPr>
        <w:t>Il renverse les puissants de leurs trônes,</w:t>
      </w:r>
    </w:p>
    <w:p w:rsidR="00F91D6D" w:rsidRPr="00F91D6D" w:rsidRDefault="00F91D6D" w:rsidP="00F91D6D">
      <w:pPr>
        <w:spacing w:before="0"/>
        <w:rPr>
          <w:b/>
          <w:bCs/>
        </w:rPr>
      </w:pPr>
      <w:proofErr w:type="gramStart"/>
      <w:r w:rsidRPr="00F91D6D">
        <w:rPr>
          <w:b/>
          <w:bCs/>
        </w:rPr>
        <w:t>il</w:t>
      </w:r>
      <w:proofErr w:type="gramEnd"/>
      <w:r w:rsidRPr="00F91D6D">
        <w:rPr>
          <w:b/>
          <w:bCs/>
        </w:rPr>
        <w:t xml:space="preserve"> élève les humbles.</w:t>
      </w:r>
    </w:p>
    <w:p w:rsidR="00F91D6D" w:rsidRPr="00F91D6D" w:rsidRDefault="00F91D6D" w:rsidP="00F91D6D">
      <w:pPr>
        <w:rPr>
          <w:b/>
          <w:bCs/>
        </w:rPr>
      </w:pPr>
      <w:r w:rsidRPr="00F91D6D">
        <w:rPr>
          <w:b/>
          <w:bCs/>
        </w:rPr>
        <w:t>Il Comble de biens les affamés,</w:t>
      </w:r>
    </w:p>
    <w:p w:rsidR="00F91D6D" w:rsidRPr="00F91D6D" w:rsidRDefault="00F91D6D" w:rsidP="00F91D6D">
      <w:pPr>
        <w:spacing w:before="0"/>
        <w:rPr>
          <w:b/>
          <w:bCs/>
        </w:rPr>
      </w:pPr>
      <w:proofErr w:type="gramStart"/>
      <w:r w:rsidRPr="00F91D6D">
        <w:rPr>
          <w:b/>
          <w:bCs/>
        </w:rPr>
        <w:t>renvoie</w:t>
      </w:r>
      <w:proofErr w:type="gramEnd"/>
      <w:r w:rsidRPr="00F91D6D">
        <w:rPr>
          <w:b/>
          <w:bCs/>
        </w:rPr>
        <w:t xml:space="preserve"> les riches les mains vides.</w:t>
      </w:r>
    </w:p>
    <w:p w:rsidR="00F91D6D" w:rsidRPr="00F91D6D" w:rsidRDefault="00F91D6D" w:rsidP="00F91D6D">
      <w:pPr>
        <w:rPr>
          <w:b/>
          <w:bCs/>
        </w:rPr>
      </w:pPr>
      <w:r w:rsidRPr="00F91D6D">
        <w:rPr>
          <w:b/>
          <w:bCs/>
        </w:rPr>
        <w:t>Il relève Israël, son serviteur,</w:t>
      </w:r>
    </w:p>
    <w:p w:rsidR="00F91D6D" w:rsidRPr="00F91D6D" w:rsidRDefault="00F91D6D" w:rsidP="00F91D6D">
      <w:pPr>
        <w:spacing w:before="0"/>
        <w:rPr>
          <w:b/>
          <w:bCs/>
        </w:rPr>
      </w:pPr>
      <w:proofErr w:type="gramStart"/>
      <w:r w:rsidRPr="00F91D6D">
        <w:rPr>
          <w:b/>
          <w:bCs/>
        </w:rPr>
        <w:t>il</w:t>
      </w:r>
      <w:proofErr w:type="gramEnd"/>
      <w:r w:rsidRPr="00F91D6D">
        <w:rPr>
          <w:b/>
          <w:bCs/>
        </w:rPr>
        <w:t xml:space="preserve"> se souvient de son amour,</w:t>
      </w:r>
    </w:p>
    <w:p w:rsidR="00F91D6D" w:rsidRPr="00F91D6D" w:rsidRDefault="00F91D6D" w:rsidP="00F91D6D">
      <w:pPr>
        <w:rPr>
          <w:b/>
          <w:bCs/>
        </w:rPr>
      </w:pPr>
      <w:proofErr w:type="gramStart"/>
      <w:r w:rsidRPr="00F91D6D">
        <w:rPr>
          <w:b/>
          <w:bCs/>
        </w:rPr>
        <w:t>de</w:t>
      </w:r>
      <w:proofErr w:type="gramEnd"/>
      <w:r w:rsidRPr="00F91D6D">
        <w:rPr>
          <w:b/>
          <w:bCs/>
        </w:rPr>
        <w:t xml:space="preserve"> la promesse faite à nos pères</w:t>
      </w:r>
    </w:p>
    <w:p w:rsidR="00F91D6D" w:rsidRPr="00F91D6D" w:rsidRDefault="00F91D6D" w:rsidP="00F91D6D">
      <w:pPr>
        <w:spacing w:before="0"/>
        <w:rPr>
          <w:b/>
          <w:bCs/>
        </w:rPr>
      </w:pPr>
      <w:proofErr w:type="gramStart"/>
      <w:r w:rsidRPr="00F91D6D">
        <w:rPr>
          <w:b/>
          <w:bCs/>
        </w:rPr>
        <w:t>en</w:t>
      </w:r>
      <w:proofErr w:type="gramEnd"/>
      <w:r w:rsidRPr="00F91D6D">
        <w:rPr>
          <w:b/>
          <w:bCs/>
        </w:rPr>
        <w:t xml:space="preserve"> faveur d’Abraham et de sa race, </w:t>
      </w:r>
    </w:p>
    <w:p w:rsidR="00F91D6D" w:rsidRPr="00F91D6D" w:rsidRDefault="00F91D6D" w:rsidP="00F91D6D">
      <w:pPr>
        <w:spacing w:before="0"/>
        <w:rPr>
          <w:b/>
          <w:bCs/>
        </w:rPr>
      </w:pPr>
      <w:r w:rsidRPr="00F91D6D">
        <w:rPr>
          <w:b/>
          <w:bCs/>
        </w:rPr>
        <w:t xml:space="preserve">     </w:t>
      </w:r>
      <w:proofErr w:type="gramStart"/>
      <w:r w:rsidRPr="00F91D6D">
        <w:rPr>
          <w:b/>
          <w:bCs/>
        </w:rPr>
        <w:t>à</w:t>
      </w:r>
      <w:proofErr w:type="gramEnd"/>
      <w:r w:rsidRPr="00F91D6D">
        <w:rPr>
          <w:b/>
          <w:bCs/>
        </w:rPr>
        <w:t xml:space="preserve"> jamais.</w:t>
      </w:r>
    </w:p>
    <w:p w:rsidR="00F91D6D" w:rsidRPr="00F91D6D" w:rsidRDefault="00F91D6D" w:rsidP="00F91D6D">
      <w:pPr>
        <w:rPr>
          <w:b/>
          <w:bCs/>
        </w:rPr>
      </w:pPr>
      <w:r w:rsidRPr="00F91D6D">
        <w:rPr>
          <w:b/>
          <w:bCs/>
        </w:rPr>
        <w:t>Gloire au Père, et au Fils, et Saint-Esprit,</w:t>
      </w:r>
    </w:p>
    <w:p w:rsidR="00F91D6D" w:rsidRPr="00F91D6D" w:rsidRDefault="00F91D6D" w:rsidP="00F91D6D">
      <w:pPr>
        <w:spacing w:before="0"/>
        <w:rPr>
          <w:b/>
          <w:bCs/>
        </w:rPr>
      </w:pPr>
      <w:proofErr w:type="gramStart"/>
      <w:r w:rsidRPr="00F91D6D">
        <w:rPr>
          <w:b/>
          <w:bCs/>
        </w:rPr>
        <w:t>pour</w:t>
      </w:r>
      <w:proofErr w:type="gramEnd"/>
      <w:r w:rsidRPr="00F91D6D">
        <w:rPr>
          <w:b/>
          <w:bCs/>
        </w:rPr>
        <w:t xml:space="preserve"> les siècles des siècles. Amen.</w:t>
      </w:r>
    </w:p>
    <w:p w:rsidR="00F91D6D" w:rsidRPr="00F91D6D" w:rsidRDefault="00F91D6D" w:rsidP="005911E1">
      <w:pPr>
        <w:rPr>
          <w:b/>
          <w:bCs/>
        </w:rPr>
        <w:sectPr w:rsidR="00F91D6D" w:rsidRPr="00F91D6D" w:rsidSect="00F91D6D">
          <w:type w:val="continuous"/>
          <w:pgSz w:w="11900" w:h="16840"/>
          <w:pgMar w:top="1417" w:right="1417" w:bottom="1417" w:left="1417" w:header="708" w:footer="708" w:gutter="0"/>
          <w:cols w:num="2" w:space="708"/>
          <w:docGrid w:linePitch="360"/>
        </w:sectPr>
      </w:pPr>
    </w:p>
    <w:p w:rsidR="00F91D6D" w:rsidRPr="00F91D6D" w:rsidRDefault="00F91D6D" w:rsidP="005911E1"/>
    <w:p w:rsidR="005911E1" w:rsidRDefault="00F91D6D" w:rsidP="00F91D6D">
      <w:pPr>
        <w:pStyle w:val="Titre2"/>
      </w:pPr>
      <w:r>
        <w:t>Conclusion</w:t>
      </w:r>
    </w:p>
    <w:p w:rsidR="00D508FF" w:rsidRDefault="00D508FF" w:rsidP="00F91D6D">
      <w:r>
        <w:t>Si besoin, je marque</w:t>
      </w:r>
      <w:r w:rsidR="00A277F3">
        <w:t xml:space="preserve"> mes résolutions</w:t>
      </w:r>
      <w:r>
        <w:t xml:space="preserve"> pour progresser</w:t>
      </w:r>
      <w:r w:rsidR="00A277F3">
        <w:t xml:space="preserve"> ou pour réparer une offense</w:t>
      </w:r>
      <w:r>
        <w:t xml:space="preserve">. </w:t>
      </w:r>
    </w:p>
    <w:p w:rsidR="00F91D6D" w:rsidRPr="00A277F3" w:rsidRDefault="00C965D4" w:rsidP="00F91D6D">
      <w:r>
        <w:t xml:space="preserve">Je </w:t>
      </w:r>
      <w:r w:rsidR="00F91D6D">
        <w:t xml:space="preserve">termine </w:t>
      </w:r>
      <w:r>
        <w:t xml:space="preserve">ce temps de prière </w:t>
      </w:r>
      <w:r w:rsidR="00F91D6D">
        <w:t xml:space="preserve">par un </w:t>
      </w:r>
      <w:r w:rsidR="00F91D6D" w:rsidRPr="00C965D4">
        <w:rPr>
          <w:b/>
          <w:bCs/>
        </w:rPr>
        <w:t>signe de croix</w:t>
      </w:r>
      <w:r w:rsidR="00A277F3">
        <w:rPr>
          <w:b/>
          <w:bCs/>
        </w:rPr>
        <w:t xml:space="preserve">, </w:t>
      </w:r>
      <w:r w:rsidR="00A277F3" w:rsidRPr="00A277F3">
        <w:rPr>
          <w:bCs/>
        </w:rPr>
        <w:t>dans la joie de croire en la miséricorde du Seigneur</w:t>
      </w:r>
      <w:r w:rsidR="00F91D6D" w:rsidRPr="00A277F3">
        <w:t xml:space="preserve">. </w:t>
      </w:r>
    </w:p>
    <w:p w:rsidR="00F91D6D" w:rsidRDefault="00F91D6D" w:rsidP="00F91D6D"/>
    <w:p w:rsidR="00F91D6D" w:rsidRDefault="00F91D6D" w:rsidP="00F91D6D"/>
    <w:sectPr w:rsidR="00F91D6D" w:rsidSect="00F91D6D">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43" w:rsidRDefault="008E1043" w:rsidP="00126F46">
      <w:pPr>
        <w:spacing w:before="0"/>
      </w:pPr>
      <w:r>
        <w:separator/>
      </w:r>
    </w:p>
  </w:endnote>
  <w:endnote w:type="continuationSeparator" w:id="0">
    <w:p w:rsidR="008E1043" w:rsidRDefault="008E1043" w:rsidP="00126F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4383539"/>
      <w:docPartObj>
        <w:docPartGallery w:val="Page Numbers (Bottom of Page)"/>
        <w:docPartUnique/>
      </w:docPartObj>
    </w:sdtPr>
    <w:sdtEndPr>
      <w:rPr>
        <w:rStyle w:val="Numrodepage"/>
      </w:rPr>
    </w:sdtEndPr>
    <w:sdtContent>
      <w:p w:rsidR="002F594D" w:rsidRDefault="002F594D" w:rsidP="00E4368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F594D" w:rsidRDefault="002F59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39249332"/>
      <w:docPartObj>
        <w:docPartGallery w:val="Page Numbers (Bottom of Page)"/>
        <w:docPartUnique/>
      </w:docPartObj>
    </w:sdtPr>
    <w:sdtEndPr>
      <w:rPr>
        <w:rStyle w:val="Numrodepage"/>
      </w:rPr>
    </w:sdtEndPr>
    <w:sdtContent>
      <w:p w:rsidR="00E4368B" w:rsidRDefault="00E4368B" w:rsidP="003F08F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86619">
          <w:rPr>
            <w:rStyle w:val="Numrodepage"/>
            <w:noProof/>
          </w:rPr>
          <w:t>4</w:t>
        </w:r>
        <w:r>
          <w:rPr>
            <w:rStyle w:val="Numrodepage"/>
          </w:rPr>
          <w:fldChar w:fldCharType="end"/>
        </w:r>
      </w:p>
    </w:sdtContent>
  </w:sdt>
  <w:p w:rsidR="00E4368B" w:rsidRDefault="00E4368B" w:rsidP="00E4368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43" w:rsidRDefault="008E1043" w:rsidP="00126F46">
      <w:pPr>
        <w:spacing w:before="0"/>
      </w:pPr>
      <w:r>
        <w:separator/>
      </w:r>
    </w:p>
  </w:footnote>
  <w:footnote w:type="continuationSeparator" w:id="0">
    <w:p w:rsidR="008E1043" w:rsidRDefault="008E1043" w:rsidP="00126F46">
      <w:pPr>
        <w:spacing w:before="0"/>
      </w:pPr>
      <w:r>
        <w:continuationSeparator/>
      </w:r>
    </w:p>
  </w:footnote>
  <w:footnote w:id="1">
    <w:p w:rsidR="006C1A7F" w:rsidRDefault="006C1A7F">
      <w:pPr>
        <w:pStyle w:val="Notedebasdepage"/>
      </w:pPr>
      <w:r>
        <w:rPr>
          <w:rStyle w:val="Appelnotedebasdep"/>
        </w:rPr>
        <w:footnoteRef/>
      </w:r>
      <w:r>
        <w:t xml:space="preserve"> Dans la situation actuelle de pandémie, les confessions doivent se faire dans des lieux aérés qui permettent au moins un mètre de distance, non pas dans le confessionnal, le prêtre et le pénitent ne se tenant pas face à face, tout en veillant à garder la discrétion liée au secret de confession. </w:t>
      </w:r>
    </w:p>
  </w:footnote>
  <w:footnote w:id="2">
    <w:p w:rsidR="00573E03" w:rsidRDefault="00573E03" w:rsidP="0059267E">
      <w:pPr>
        <w:pStyle w:val="Notedebasdepage"/>
        <w:spacing w:before="120"/>
      </w:pPr>
      <w:r>
        <w:rPr>
          <w:rStyle w:val="Appelnotedebasdep"/>
        </w:rPr>
        <w:footnoteRef/>
      </w:r>
      <w:r>
        <w:t xml:space="preserve"> « </w:t>
      </w:r>
      <w:r w:rsidRPr="002F321D">
        <w:rPr>
          <w:rFonts w:ascii="Cambria" w:hAnsi="Cambria"/>
        </w:rPr>
        <w:t>Là où les fidèles individuels se trouvent dans l</w:t>
      </w:r>
      <w:r>
        <w:rPr>
          <w:rFonts w:ascii="Cambria" w:hAnsi="Cambria"/>
        </w:rPr>
        <w:t>’</w:t>
      </w:r>
      <w:r w:rsidRPr="002F321D">
        <w:rPr>
          <w:rFonts w:ascii="Cambria" w:hAnsi="Cambria"/>
        </w:rPr>
        <w:t>impossibilité douloureuse de recevoir l</w:t>
      </w:r>
      <w:r>
        <w:rPr>
          <w:rFonts w:ascii="Cambria" w:hAnsi="Cambria"/>
        </w:rPr>
        <w:t>’</w:t>
      </w:r>
      <w:r w:rsidRPr="002F321D">
        <w:rPr>
          <w:rFonts w:ascii="Cambria" w:hAnsi="Cambria"/>
        </w:rPr>
        <w:t>absolution sacramentelle, il faut rappeler que la contrition parfaite, venue de l</w:t>
      </w:r>
      <w:r>
        <w:rPr>
          <w:rFonts w:ascii="Cambria" w:hAnsi="Cambria"/>
        </w:rPr>
        <w:t>’</w:t>
      </w:r>
      <w:r w:rsidRPr="002F321D">
        <w:rPr>
          <w:rFonts w:ascii="Cambria" w:hAnsi="Cambria"/>
        </w:rPr>
        <w:t xml:space="preserve">amour de Dieu, bien-aimé par-dessus tout, exprimée par une sincère demande de pardon (ce que le pénitent est actuellement capable d’exprimer) et accompagné de </w:t>
      </w:r>
      <w:proofErr w:type="spellStart"/>
      <w:r w:rsidRPr="002F321D">
        <w:rPr>
          <w:rFonts w:ascii="Cambria" w:hAnsi="Cambria"/>
          <w:i/>
        </w:rPr>
        <w:t>votum</w:t>
      </w:r>
      <w:proofErr w:type="spellEnd"/>
      <w:r w:rsidRPr="002F321D">
        <w:rPr>
          <w:rFonts w:ascii="Cambria" w:hAnsi="Cambria"/>
          <w:i/>
        </w:rPr>
        <w:t xml:space="preserve"> </w:t>
      </w:r>
      <w:proofErr w:type="spellStart"/>
      <w:r w:rsidRPr="002F321D">
        <w:rPr>
          <w:rFonts w:ascii="Cambria" w:hAnsi="Cambria"/>
          <w:i/>
        </w:rPr>
        <w:t>confessionis</w:t>
      </w:r>
      <w:proofErr w:type="spellEnd"/>
      <w:r w:rsidRPr="002F321D">
        <w:rPr>
          <w:rFonts w:ascii="Cambria" w:hAnsi="Cambria"/>
        </w:rPr>
        <w:t>, c’est-à-dire par la ferme résolution de recourir le plus tôt possible à la confession sacramentelle, obtient le pardon des péchés, même mortels (cf. CCC, n ° 1452)</w:t>
      </w:r>
      <w:r>
        <w:rPr>
          <w:rFonts w:ascii="Cambria" w:hAnsi="Cambria"/>
        </w:rPr>
        <w:t> »</w:t>
      </w:r>
      <w:r w:rsidRPr="002F321D">
        <w:rPr>
          <w:rFonts w:ascii="Cambria" w:hAnsi="Cambria"/>
        </w:rPr>
        <w:t xml:space="preserve"> (Décret du Pénitencier apostolique sur le sacrement de la réconciliation dans la </w:t>
      </w:r>
      <w:r>
        <w:rPr>
          <w:rFonts w:ascii="Cambria" w:hAnsi="Cambria"/>
        </w:rPr>
        <w:t xml:space="preserve">situation actuelle de </w:t>
      </w:r>
      <w:r w:rsidRPr="002F321D">
        <w:rPr>
          <w:rFonts w:ascii="Cambria" w:hAnsi="Cambria"/>
        </w:rPr>
        <w:t>pandémie, 20 mars 2020</w:t>
      </w:r>
      <w:r>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EC" w:rsidRPr="004903EC" w:rsidRDefault="004903EC" w:rsidP="004903EC">
    <w:pPr>
      <w:pStyle w:val="En-tte"/>
      <w:jc w:val="center"/>
      <w:rPr>
        <w:i/>
        <w:iCs/>
        <w:sz w:val="20"/>
        <w:szCs w:val="20"/>
      </w:rPr>
    </w:pPr>
    <w:r w:rsidRPr="004903EC">
      <w:rPr>
        <w:i/>
        <w:iCs/>
        <w:sz w:val="20"/>
        <w:szCs w:val="20"/>
      </w:rPr>
      <w:t>Recevoir le Pardon de Dieu dans la situation exceptionnelle de pandémie du coronavirus</w:t>
    </w:r>
  </w:p>
  <w:p w:rsidR="004903EC" w:rsidRPr="004903EC" w:rsidRDefault="004903EC" w:rsidP="004903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058"/>
    <w:multiLevelType w:val="hybridMultilevel"/>
    <w:tmpl w:val="B2561B20"/>
    <w:lvl w:ilvl="0" w:tplc="A79A55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CD"/>
    <w:rsid w:val="00021EE2"/>
    <w:rsid w:val="00086619"/>
    <w:rsid w:val="000A624F"/>
    <w:rsid w:val="001025C5"/>
    <w:rsid w:val="00126F46"/>
    <w:rsid w:val="001728D6"/>
    <w:rsid w:val="001837CD"/>
    <w:rsid w:val="001B7931"/>
    <w:rsid w:val="001D4C82"/>
    <w:rsid w:val="002860B2"/>
    <w:rsid w:val="002F594D"/>
    <w:rsid w:val="0032619F"/>
    <w:rsid w:val="00327543"/>
    <w:rsid w:val="00441F64"/>
    <w:rsid w:val="004550D5"/>
    <w:rsid w:val="004669D9"/>
    <w:rsid w:val="004903EC"/>
    <w:rsid w:val="00490E5D"/>
    <w:rsid w:val="004E0926"/>
    <w:rsid w:val="004F797E"/>
    <w:rsid w:val="00516B6D"/>
    <w:rsid w:val="00573E03"/>
    <w:rsid w:val="005911E1"/>
    <w:rsid w:val="0059267E"/>
    <w:rsid w:val="006014B8"/>
    <w:rsid w:val="00643B5C"/>
    <w:rsid w:val="00655A28"/>
    <w:rsid w:val="006C1A7F"/>
    <w:rsid w:val="007445B8"/>
    <w:rsid w:val="007D44DE"/>
    <w:rsid w:val="007F352E"/>
    <w:rsid w:val="00802A5C"/>
    <w:rsid w:val="00882F81"/>
    <w:rsid w:val="00895C8D"/>
    <w:rsid w:val="008B4DC6"/>
    <w:rsid w:val="008E1043"/>
    <w:rsid w:val="0091188D"/>
    <w:rsid w:val="00967883"/>
    <w:rsid w:val="009A09B5"/>
    <w:rsid w:val="009A5579"/>
    <w:rsid w:val="009B3E09"/>
    <w:rsid w:val="009C406B"/>
    <w:rsid w:val="009D26E9"/>
    <w:rsid w:val="00A277F3"/>
    <w:rsid w:val="00B256D9"/>
    <w:rsid w:val="00B9639F"/>
    <w:rsid w:val="00BB55E2"/>
    <w:rsid w:val="00BE4741"/>
    <w:rsid w:val="00C052BE"/>
    <w:rsid w:val="00C37958"/>
    <w:rsid w:val="00C929D1"/>
    <w:rsid w:val="00C965D4"/>
    <w:rsid w:val="00CB2396"/>
    <w:rsid w:val="00CC6CA1"/>
    <w:rsid w:val="00CE1966"/>
    <w:rsid w:val="00CF09CD"/>
    <w:rsid w:val="00D508FF"/>
    <w:rsid w:val="00E4368B"/>
    <w:rsid w:val="00E61871"/>
    <w:rsid w:val="00E669C1"/>
    <w:rsid w:val="00F727A6"/>
    <w:rsid w:val="00F80BA3"/>
    <w:rsid w:val="00F91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7463C-DC0E-9340-9A17-BCA829FA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4DE"/>
    <w:pPr>
      <w:spacing w:before="120"/>
      <w:jc w:val="both"/>
    </w:pPr>
  </w:style>
  <w:style w:type="paragraph" w:styleId="Titre2">
    <w:name w:val="heading 2"/>
    <w:basedOn w:val="Normal"/>
    <w:next w:val="Normal"/>
    <w:link w:val="Titre2Car"/>
    <w:uiPriority w:val="9"/>
    <w:unhideWhenUsed/>
    <w:qFormat/>
    <w:rsid w:val="00BB55E2"/>
    <w:pPr>
      <w:keepNext/>
      <w:keepLines/>
      <w:spacing w:before="240"/>
      <w:outlineLvl w:val="1"/>
    </w:pPr>
    <w:rPr>
      <w:rFonts w:asciiTheme="majorHAnsi" w:eastAsiaTheme="majorEastAsia" w:hAnsiTheme="majorHAnsi" w:cstheme="majorBidi"/>
      <w:b/>
      <w:color w:val="2F5496" w:themeColor="accent1" w:themeShade="BF"/>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26F46"/>
    <w:pPr>
      <w:spacing w:before="0"/>
    </w:pPr>
    <w:rPr>
      <w:sz w:val="20"/>
      <w:szCs w:val="20"/>
    </w:rPr>
  </w:style>
  <w:style w:type="character" w:customStyle="1" w:styleId="NotedebasdepageCar">
    <w:name w:val="Note de bas de page Car"/>
    <w:basedOn w:val="Policepardfaut"/>
    <w:link w:val="Notedebasdepage"/>
    <w:uiPriority w:val="99"/>
    <w:semiHidden/>
    <w:rsid w:val="00126F46"/>
    <w:rPr>
      <w:sz w:val="20"/>
      <w:szCs w:val="20"/>
    </w:rPr>
  </w:style>
  <w:style w:type="character" w:styleId="Appelnotedebasdep">
    <w:name w:val="footnote reference"/>
    <w:basedOn w:val="Policepardfaut"/>
    <w:uiPriority w:val="99"/>
    <w:semiHidden/>
    <w:unhideWhenUsed/>
    <w:rsid w:val="00126F46"/>
    <w:rPr>
      <w:vertAlign w:val="superscript"/>
    </w:rPr>
  </w:style>
  <w:style w:type="character" w:customStyle="1" w:styleId="Titre2Car">
    <w:name w:val="Titre 2 Car"/>
    <w:basedOn w:val="Policepardfaut"/>
    <w:link w:val="Titre2"/>
    <w:uiPriority w:val="9"/>
    <w:rsid w:val="00BB55E2"/>
    <w:rPr>
      <w:rFonts w:asciiTheme="majorHAnsi" w:eastAsiaTheme="majorEastAsia" w:hAnsiTheme="majorHAnsi" w:cstheme="majorBidi"/>
      <w:b/>
      <w:color w:val="2F5496" w:themeColor="accent1" w:themeShade="BF"/>
      <w:sz w:val="26"/>
      <w:szCs w:val="26"/>
      <w:u w:val="single"/>
    </w:rPr>
  </w:style>
  <w:style w:type="paragraph" w:styleId="Paragraphedeliste">
    <w:name w:val="List Paragraph"/>
    <w:basedOn w:val="Normal"/>
    <w:uiPriority w:val="34"/>
    <w:qFormat/>
    <w:rsid w:val="005911E1"/>
    <w:pPr>
      <w:ind w:left="720"/>
      <w:contextualSpacing/>
    </w:pPr>
  </w:style>
  <w:style w:type="paragraph" w:styleId="Titre">
    <w:name w:val="Title"/>
    <w:basedOn w:val="Normal"/>
    <w:next w:val="Normal"/>
    <w:link w:val="TitreCar"/>
    <w:uiPriority w:val="10"/>
    <w:qFormat/>
    <w:rsid w:val="00F91D6D"/>
    <w:pPr>
      <w:spacing w:before="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91D6D"/>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021EE2"/>
    <w:pPr>
      <w:spacing w:before="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1EE2"/>
    <w:rPr>
      <w:rFonts w:ascii="Times New Roman" w:hAnsi="Times New Roman" w:cs="Times New Roman"/>
      <w:sz w:val="18"/>
      <w:szCs w:val="18"/>
    </w:rPr>
  </w:style>
  <w:style w:type="paragraph" w:styleId="NormalWeb">
    <w:name w:val="Normal (Web)"/>
    <w:basedOn w:val="Normal"/>
    <w:uiPriority w:val="99"/>
    <w:semiHidden/>
    <w:unhideWhenUsed/>
    <w:rsid w:val="00C965D4"/>
    <w:pPr>
      <w:spacing w:before="100" w:beforeAutospacing="1" w:after="100" w:afterAutospacing="1"/>
      <w:jc w:val="left"/>
    </w:pPr>
    <w:rPr>
      <w:rFonts w:ascii="Times New Roman" w:eastAsia="Times New Roman" w:hAnsi="Times New Roman" w:cs="Times New Roman"/>
      <w:lang w:eastAsia="fr-FR"/>
    </w:rPr>
  </w:style>
  <w:style w:type="paragraph" w:styleId="En-tte">
    <w:name w:val="header"/>
    <w:basedOn w:val="Normal"/>
    <w:link w:val="En-tteCar"/>
    <w:uiPriority w:val="99"/>
    <w:unhideWhenUsed/>
    <w:rsid w:val="002F594D"/>
    <w:pPr>
      <w:tabs>
        <w:tab w:val="center" w:pos="4536"/>
        <w:tab w:val="right" w:pos="9072"/>
      </w:tabs>
      <w:spacing w:before="0"/>
    </w:pPr>
  </w:style>
  <w:style w:type="character" w:customStyle="1" w:styleId="En-tteCar">
    <w:name w:val="En-tête Car"/>
    <w:basedOn w:val="Policepardfaut"/>
    <w:link w:val="En-tte"/>
    <w:uiPriority w:val="99"/>
    <w:rsid w:val="002F594D"/>
  </w:style>
  <w:style w:type="paragraph" w:styleId="Pieddepage">
    <w:name w:val="footer"/>
    <w:basedOn w:val="Normal"/>
    <w:link w:val="PieddepageCar"/>
    <w:uiPriority w:val="99"/>
    <w:unhideWhenUsed/>
    <w:rsid w:val="002F594D"/>
    <w:pPr>
      <w:tabs>
        <w:tab w:val="center" w:pos="4536"/>
        <w:tab w:val="right" w:pos="9072"/>
      </w:tabs>
      <w:spacing w:before="0"/>
    </w:pPr>
  </w:style>
  <w:style w:type="character" w:customStyle="1" w:styleId="PieddepageCar">
    <w:name w:val="Pied de page Car"/>
    <w:basedOn w:val="Policepardfaut"/>
    <w:link w:val="Pieddepage"/>
    <w:uiPriority w:val="99"/>
    <w:rsid w:val="002F594D"/>
  </w:style>
  <w:style w:type="character" w:styleId="Numrodepage">
    <w:name w:val="page number"/>
    <w:basedOn w:val="Policepardfaut"/>
    <w:uiPriority w:val="99"/>
    <w:semiHidden/>
    <w:unhideWhenUsed/>
    <w:rsid w:val="002F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8049">
      <w:bodyDiv w:val="1"/>
      <w:marLeft w:val="0"/>
      <w:marRight w:val="0"/>
      <w:marTop w:val="0"/>
      <w:marBottom w:val="0"/>
      <w:divBdr>
        <w:top w:val="none" w:sz="0" w:space="0" w:color="auto"/>
        <w:left w:val="none" w:sz="0" w:space="0" w:color="auto"/>
        <w:bottom w:val="none" w:sz="0" w:space="0" w:color="auto"/>
        <w:right w:val="none" w:sz="0" w:space="0" w:color="auto"/>
      </w:divBdr>
    </w:div>
    <w:div w:id="960457829">
      <w:bodyDiv w:val="1"/>
      <w:marLeft w:val="0"/>
      <w:marRight w:val="0"/>
      <w:marTop w:val="0"/>
      <w:marBottom w:val="0"/>
      <w:divBdr>
        <w:top w:val="none" w:sz="0" w:space="0" w:color="auto"/>
        <w:left w:val="none" w:sz="0" w:space="0" w:color="auto"/>
        <w:bottom w:val="none" w:sz="0" w:space="0" w:color="auto"/>
        <w:right w:val="none" w:sz="0" w:space="0" w:color="auto"/>
      </w:divBdr>
    </w:div>
    <w:div w:id="1144275953">
      <w:bodyDiv w:val="1"/>
      <w:marLeft w:val="0"/>
      <w:marRight w:val="0"/>
      <w:marTop w:val="0"/>
      <w:marBottom w:val="0"/>
      <w:divBdr>
        <w:top w:val="none" w:sz="0" w:space="0" w:color="auto"/>
        <w:left w:val="none" w:sz="0" w:space="0" w:color="auto"/>
        <w:bottom w:val="none" w:sz="0" w:space="0" w:color="auto"/>
        <w:right w:val="none" w:sz="0" w:space="0" w:color="auto"/>
      </w:divBdr>
    </w:div>
    <w:div w:id="1455176707">
      <w:bodyDiv w:val="1"/>
      <w:marLeft w:val="0"/>
      <w:marRight w:val="0"/>
      <w:marTop w:val="0"/>
      <w:marBottom w:val="0"/>
      <w:divBdr>
        <w:top w:val="none" w:sz="0" w:space="0" w:color="auto"/>
        <w:left w:val="none" w:sz="0" w:space="0" w:color="auto"/>
        <w:bottom w:val="none" w:sz="0" w:space="0" w:color="auto"/>
        <w:right w:val="none" w:sz="0" w:space="0" w:color="auto"/>
      </w:divBdr>
    </w:div>
    <w:div w:id="2107533813">
      <w:bodyDiv w:val="1"/>
      <w:marLeft w:val="0"/>
      <w:marRight w:val="0"/>
      <w:marTop w:val="0"/>
      <w:marBottom w:val="0"/>
      <w:divBdr>
        <w:top w:val="none" w:sz="0" w:space="0" w:color="auto"/>
        <w:left w:val="none" w:sz="0" w:space="0" w:color="auto"/>
        <w:bottom w:val="none" w:sz="0" w:space="0" w:color="auto"/>
        <w:right w:val="none" w:sz="0" w:space="0" w:color="auto"/>
      </w:divBdr>
    </w:div>
    <w:div w:id="21451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D0C7-30A6-49F8-A74B-01184381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Joly</dc:creator>
  <cp:keywords/>
  <dc:description/>
  <cp:lastModifiedBy>p.michel</cp:lastModifiedBy>
  <cp:revision>2</cp:revision>
  <cp:lastPrinted>2020-03-28T09:10:00Z</cp:lastPrinted>
  <dcterms:created xsi:type="dcterms:W3CDTF">2020-03-31T14:47:00Z</dcterms:created>
  <dcterms:modified xsi:type="dcterms:W3CDTF">2020-03-31T14:47:00Z</dcterms:modified>
</cp:coreProperties>
</file>