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6A62" w14:textId="129AF514" w:rsidR="00BC7B27" w:rsidRPr="006808E4" w:rsidRDefault="00BC7B27" w:rsidP="00680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  <w:szCs w:val="40"/>
        </w:rPr>
      </w:pPr>
      <w:r w:rsidRPr="006808E4">
        <w:rPr>
          <w:b/>
          <w:bCs/>
          <w:sz w:val="40"/>
          <w:szCs w:val="40"/>
        </w:rPr>
        <w:t>Catéchèse intergénérationnelle autour de l’Eucharistie</w:t>
      </w:r>
    </w:p>
    <w:p w14:paraId="5DB8BD41" w14:textId="67928B8D" w:rsidR="00BC7B27" w:rsidRDefault="00BC7B27">
      <w:pPr>
        <w:rPr>
          <w:sz w:val="24"/>
          <w:szCs w:val="24"/>
        </w:rPr>
      </w:pPr>
    </w:p>
    <w:p w14:paraId="3B6871B0" w14:textId="77777777" w:rsidR="00C02DF9" w:rsidRPr="002E364D" w:rsidRDefault="00C02DF9" w:rsidP="002E056F">
      <w:p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2E364D">
        <w:rPr>
          <w:rFonts w:ascii="Comic Sans MS" w:hAnsi="Comic Sans MS"/>
          <w:b/>
          <w:bCs/>
          <w:sz w:val="24"/>
          <w:szCs w:val="24"/>
          <w:u w:val="single"/>
        </w:rPr>
        <w:t>Visée théologique</w:t>
      </w:r>
    </w:p>
    <w:p w14:paraId="1DAB45D8" w14:textId="593DED23" w:rsidR="005211E9" w:rsidRDefault="005211E9" w:rsidP="002E05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Approfondir le sens de l’Eucharistie</w:t>
      </w:r>
      <w:r w:rsidR="002E056F">
        <w:rPr>
          <w:sz w:val="24"/>
          <w:szCs w:val="24"/>
        </w:rPr>
        <w:t xml:space="preserve"> pour d</w:t>
      </w:r>
      <w:r>
        <w:rPr>
          <w:sz w:val="24"/>
          <w:szCs w:val="24"/>
        </w:rPr>
        <w:t>écouvrir que lorsque nous communions, nous sommes invités à devenir</w:t>
      </w:r>
      <w:r w:rsidR="002E056F">
        <w:rPr>
          <w:sz w:val="24"/>
          <w:szCs w:val="24"/>
        </w:rPr>
        <w:t>, personnellement et ensemble,</w:t>
      </w:r>
      <w:r>
        <w:rPr>
          <w:sz w:val="24"/>
          <w:szCs w:val="24"/>
        </w:rPr>
        <w:t xml:space="preserve"> ce que nous recevons, le Corps du Christ.</w:t>
      </w:r>
    </w:p>
    <w:p w14:paraId="3FD2E99E" w14:textId="77777777" w:rsidR="005211E9" w:rsidRPr="005A10B2" w:rsidRDefault="005211E9" w:rsidP="00C02DF9">
      <w:pPr>
        <w:jc w:val="both"/>
        <w:rPr>
          <w:sz w:val="24"/>
          <w:szCs w:val="24"/>
        </w:rPr>
      </w:pPr>
    </w:p>
    <w:p w14:paraId="1A696D03" w14:textId="77777777" w:rsidR="00C02DF9" w:rsidRPr="002E364D" w:rsidRDefault="00C02DF9" w:rsidP="002E056F">
      <w:p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2E364D">
        <w:rPr>
          <w:rFonts w:ascii="Comic Sans MS" w:hAnsi="Comic Sans MS"/>
          <w:b/>
          <w:bCs/>
          <w:sz w:val="24"/>
          <w:szCs w:val="24"/>
          <w:u w:val="single"/>
        </w:rPr>
        <w:t>Objectifs</w:t>
      </w:r>
    </w:p>
    <w:p w14:paraId="5987BEF7" w14:textId="36E9211E" w:rsidR="00C02DF9" w:rsidRPr="001E4E5B" w:rsidRDefault="00C02DF9" w:rsidP="001E4E5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E4E5B">
        <w:rPr>
          <w:sz w:val="24"/>
          <w:szCs w:val="24"/>
        </w:rPr>
        <w:t>Rassembler la communauté</w:t>
      </w:r>
      <w:r w:rsidR="002E056F" w:rsidRPr="001E4E5B">
        <w:rPr>
          <w:sz w:val="24"/>
          <w:szCs w:val="24"/>
        </w:rPr>
        <w:t xml:space="preserve"> chrétienne</w:t>
      </w:r>
      <w:r w:rsidRPr="001E4E5B">
        <w:rPr>
          <w:sz w:val="24"/>
          <w:szCs w:val="24"/>
        </w:rPr>
        <w:t>, enfants, jeunes et adultes</w:t>
      </w:r>
    </w:p>
    <w:p w14:paraId="47B5F062" w14:textId="157F9585" w:rsidR="00C02DF9" w:rsidRPr="001E4E5B" w:rsidRDefault="00C02DF9" w:rsidP="001E4E5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E4E5B">
        <w:rPr>
          <w:sz w:val="24"/>
          <w:szCs w:val="24"/>
        </w:rPr>
        <w:t xml:space="preserve">Prier, célébrer </w:t>
      </w:r>
      <w:r w:rsidR="002E056F" w:rsidRPr="001E4E5B">
        <w:rPr>
          <w:sz w:val="24"/>
          <w:szCs w:val="24"/>
        </w:rPr>
        <w:t xml:space="preserve">l’eucharistie </w:t>
      </w:r>
      <w:r w:rsidRPr="001E4E5B">
        <w:rPr>
          <w:sz w:val="24"/>
          <w:szCs w:val="24"/>
        </w:rPr>
        <w:t>ensemble, en Eglise</w:t>
      </w:r>
    </w:p>
    <w:p w14:paraId="399DBFD0" w14:textId="66DC574A" w:rsidR="00C02DF9" w:rsidRPr="001E4E5B" w:rsidRDefault="002E056F" w:rsidP="001E4E5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E4E5B">
        <w:rPr>
          <w:sz w:val="24"/>
          <w:szCs w:val="24"/>
        </w:rPr>
        <w:t>Vivre un temps de catéchèse mystagogique, de relecture dans la foi</w:t>
      </w:r>
      <w:r w:rsidR="001E4E5B" w:rsidRPr="001E4E5B">
        <w:rPr>
          <w:sz w:val="24"/>
          <w:szCs w:val="24"/>
        </w:rPr>
        <w:t>,</w:t>
      </w:r>
      <w:r w:rsidRPr="001E4E5B">
        <w:rPr>
          <w:sz w:val="24"/>
          <w:szCs w:val="24"/>
        </w:rPr>
        <w:t xml:space="preserve"> de la célébration eucharistique.</w:t>
      </w:r>
    </w:p>
    <w:p w14:paraId="38FF3C25" w14:textId="77777777" w:rsidR="002E056F" w:rsidRPr="005A10B2" w:rsidRDefault="002E056F" w:rsidP="002E056F">
      <w:pPr>
        <w:spacing w:after="0" w:line="240" w:lineRule="auto"/>
        <w:jc w:val="both"/>
        <w:rPr>
          <w:sz w:val="24"/>
          <w:szCs w:val="24"/>
        </w:rPr>
      </w:pPr>
    </w:p>
    <w:p w14:paraId="73D4501F" w14:textId="77777777" w:rsidR="00C02DF9" w:rsidRPr="002E364D" w:rsidRDefault="00C02DF9" w:rsidP="002E056F">
      <w:p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2E364D">
        <w:rPr>
          <w:rFonts w:ascii="Comic Sans MS" w:hAnsi="Comic Sans MS"/>
          <w:b/>
          <w:bCs/>
          <w:sz w:val="24"/>
          <w:szCs w:val="24"/>
          <w:u w:val="single"/>
        </w:rPr>
        <w:t>Moment de l’année</w:t>
      </w:r>
    </w:p>
    <w:p w14:paraId="6F698C51" w14:textId="5210BF00" w:rsidR="00C02DF9" w:rsidRDefault="002E056F" w:rsidP="002E05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 temps fort peut être proposé au cours du temps pascal, en lien avec une célébration eucharistique</w:t>
      </w:r>
      <w:r w:rsidR="00785EAB">
        <w:rPr>
          <w:sz w:val="24"/>
          <w:szCs w:val="24"/>
        </w:rPr>
        <w:t xml:space="preserve"> dominicale.</w:t>
      </w:r>
    </w:p>
    <w:p w14:paraId="63A8071D" w14:textId="77777777" w:rsidR="002E056F" w:rsidRDefault="002E056F" w:rsidP="002E056F">
      <w:pPr>
        <w:spacing w:after="0" w:line="240" w:lineRule="auto"/>
        <w:jc w:val="both"/>
        <w:rPr>
          <w:sz w:val="24"/>
          <w:szCs w:val="24"/>
        </w:rPr>
      </w:pPr>
    </w:p>
    <w:p w14:paraId="3F38FBA8" w14:textId="77777777" w:rsidR="00C02DF9" w:rsidRPr="002E364D" w:rsidRDefault="00C02DF9" w:rsidP="00785EAB">
      <w:p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2E364D">
        <w:rPr>
          <w:rFonts w:ascii="Comic Sans MS" w:hAnsi="Comic Sans MS"/>
          <w:b/>
          <w:bCs/>
          <w:sz w:val="24"/>
          <w:szCs w:val="24"/>
          <w:u w:val="single"/>
        </w:rPr>
        <w:t>Durée</w:t>
      </w:r>
    </w:p>
    <w:p w14:paraId="05733AC9" w14:textId="3832D1D4" w:rsidR="00C02DF9" w:rsidRDefault="00C02DF9" w:rsidP="00785E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Compter </w:t>
      </w:r>
      <w:r w:rsidR="00785EAB">
        <w:rPr>
          <w:sz w:val="24"/>
          <w:szCs w:val="24"/>
        </w:rPr>
        <w:t xml:space="preserve">une demi-journée </w:t>
      </w:r>
      <w:r>
        <w:rPr>
          <w:sz w:val="24"/>
          <w:szCs w:val="24"/>
        </w:rPr>
        <w:t xml:space="preserve">pour vivre </w:t>
      </w:r>
      <w:r w:rsidR="00785EAB">
        <w:rPr>
          <w:sz w:val="24"/>
          <w:szCs w:val="24"/>
        </w:rPr>
        <w:t>c</w:t>
      </w:r>
      <w:r>
        <w:rPr>
          <w:sz w:val="24"/>
          <w:szCs w:val="24"/>
        </w:rPr>
        <w:t>e temps fort</w:t>
      </w:r>
      <w:r w:rsidR="00785EAB">
        <w:rPr>
          <w:sz w:val="24"/>
          <w:szCs w:val="24"/>
        </w:rPr>
        <w:t>.</w:t>
      </w:r>
    </w:p>
    <w:p w14:paraId="10A895AC" w14:textId="77777777" w:rsidR="00785EAB" w:rsidRDefault="00785EAB" w:rsidP="00C02DF9">
      <w:pPr>
        <w:jc w:val="both"/>
        <w:rPr>
          <w:sz w:val="24"/>
          <w:szCs w:val="24"/>
        </w:rPr>
      </w:pPr>
    </w:p>
    <w:p w14:paraId="30A2D1FD" w14:textId="77777777" w:rsidR="00C02DF9" w:rsidRPr="002E364D" w:rsidRDefault="00C02DF9" w:rsidP="00785EAB">
      <w:p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2E364D">
        <w:rPr>
          <w:rFonts w:ascii="Comic Sans MS" w:hAnsi="Comic Sans MS"/>
          <w:b/>
          <w:bCs/>
          <w:sz w:val="24"/>
          <w:szCs w:val="24"/>
          <w:u w:val="single"/>
        </w:rPr>
        <w:t>Lieux</w:t>
      </w:r>
    </w:p>
    <w:p w14:paraId="715EADC0" w14:textId="77777777" w:rsidR="00C02DF9" w:rsidRDefault="00C02DF9" w:rsidP="00785E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Une salle paroissiale pour vivre les temps d’ateliers</w:t>
      </w:r>
    </w:p>
    <w:p w14:paraId="583C8C98" w14:textId="7C7781B3" w:rsidR="00C02DF9" w:rsidRDefault="00C02DF9" w:rsidP="00785E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Une église pour célébrer</w:t>
      </w:r>
      <w:r w:rsidR="00785EAB">
        <w:rPr>
          <w:sz w:val="24"/>
          <w:szCs w:val="24"/>
        </w:rPr>
        <w:t xml:space="preserve"> l’eucharistie</w:t>
      </w:r>
    </w:p>
    <w:p w14:paraId="25EA8826" w14:textId="77777777" w:rsidR="00C02DF9" w:rsidRDefault="00C02DF9" w:rsidP="00C02DF9">
      <w:pPr>
        <w:jc w:val="both"/>
        <w:rPr>
          <w:sz w:val="24"/>
          <w:szCs w:val="24"/>
        </w:rPr>
      </w:pPr>
    </w:p>
    <w:p w14:paraId="3175E6FB" w14:textId="77777777" w:rsidR="00C02DF9" w:rsidRDefault="00C02DF9" w:rsidP="00785EAB">
      <w:p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2E364D">
        <w:rPr>
          <w:rFonts w:ascii="Comic Sans MS" w:hAnsi="Comic Sans MS"/>
          <w:b/>
          <w:bCs/>
          <w:sz w:val="24"/>
          <w:szCs w:val="24"/>
          <w:u w:val="single"/>
        </w:rPr>
        <w:t>Matériel</w:t>
      </w:r>
    </w:p>
    <w:p w14:paraId="132B0879" w14:textId="77777777" w:rsidR="00C02DF9" w:rsidRDefault="00C02DF9" w:rsidP="00785EAB">
      <w:pPr>
        <w:spacing w:after="0" w:line="240" w:lineRule="auto"/>
        <w:jc w:val="both"/>
        <w:rPr>
          <w:sz w:val="24"/>
          <w:szCs w:val="24"/>
        </w:rPr>
      </w:pPr>
      <w:r w:rsidRPr="002E364D">
        <w:rPr>
          <w:sz w:val="24"/>
          <w:szCs w:val="24"/>
        </w:rPr>
        <w:t>Voir le déroulement de chaque atelier</w:t>
      </w:r>
    </w:p>
    <w:p w14:paraId="74F0C2E6" w14:textId="77777777" w:rsidR="00C02DF9" w:rsidRPr="002E364D" w:rsidRDefault="00C02DF9" w:rsidP="00785E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Une suggestion d’invitation à diffuser auprès des familles est disponible en annexe.</w:t>
      </w:r>
    </w:p>
    <w:p w14:paraId="5371F38E" w14:textId="77777777" w:rsidR="00C02DF9" w:rsidRDefault="00C02DF9" w:rsidP="00C02DF9">
      <w:pPr>
        <w:jc w:val="both"/>
        <w:rPr>
          <w:sz w:val="24"/>
          <w:szCs w:val="24"/>
        </w:rPr>
      </w:pPr>
    </w:p>
    <w:p w14:paraId="55996E1E" w14:textId="77777777" w:rsidR="00C02DF9" w:rsidRPr="002E364D" w:rsidRDefault="00C02DF9" w:rsidP="00785EAB">
      <w:p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2E364D">
        <w:rPr>
          <w:rFonts w:ascii="Comic Sans MS" w:hAnsi="Comic Sans MS"/>
          <w:b/>
          <w:bCs/>
          <w:sz w:val="24"/>
          <w:szCs w:val="24"/>
          <w:u w:val="single"/>
        </w:rPr>
        <w:t>Animation</w:t>
      </w:r>
    </w:p>
    <w:p w14:paraId="7A226570" w14:textId="77777777" w:rsidR="00C02DF9" w:rsidRDefault="00C02DF9" w:rsidP="00785E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sera bon que ce projet soit présenté, travaillé et porté par l’équipe pastorale, en lien avec le curé de la paroisse, afin d’appeler et de solliciter le plus largement possible.</w:t>
      </w:r>
    </w:p>
    <w:p w14:paraId="149A7326" w14:textId="754FB26B" w:rsidR="00C02DF9" w:rsidRDefault="00C02DF9" w:rsidP="00785E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Prévoir un animateur principal qui fasse le lien entre les différents moments et des animateurs pour chacun des </w:t>
      </w:r>
      <w:r w:rsidR="00785EAB">
        <w:rPr>
          <w:sz w:val="24"/>
          <w:szCs w:val="24"/>
        </w:rPr>
        <w:t>groupes</w:t>
      </w:r>
      <w:r>
        <w:rPr>
          <w:sz w:val="24"/>
          <w:szCs w:val="24"/>
        </w:rPr>
        <w:t xml:space="preserve">. </w:t>
      </w:r>
    </w:p>
    <w:p w14:paraId="04403D38" w14:textId="731A8E82" w:rsidR="00C02DF9" w:rsidRDefault="00C02DF9" w:rsidP="00785E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L’équipe de catéchèse habituelle n’hésitera pas à solliciter des parents, ou des grands parents, pour venir étoffer l’équipe d’animation.</w:t>
      </w:r>
    </w:p>
    <w:p w14:paraId="5CD9F3FB" w14:textId="0062A583" w:rsidR="009C77E0" w:rsidRDefault="009C77E0" w:rsidP="00785E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particulier, la </w:t>
      </w:r>
      <w:r w:rsidRPr="00246A30">
        <w:rPr>
          <w:b/>
          <w:bCs/>
          <w:sz w:val="24"/>
          <w:szCs w:val="24"/>
        </w:rPr>
        <w:t>préparation et l’animation de la célébration eucharistique</w:t>
      </w:r>
      <w:r>
        <w:rPr>
          <w:sz w:val="24"/>
          <w:szCs w:val="24"/>
        </w:rPr>
        <w:t xml:space="preserve"> seront travaillées avec attention en lien avec l’équipe liturgique.</w:t>
      </w:r>
    </w:p>
    <w:p w14:paraId="2F793A9A" w14:textId="77777777" w:rsidR="00C02DF9" w:rsidRDefault="00C02DF9" w:rsidP="00C02DF9">
      <w:pPr>
        <w:jc w:val="both"/>
        <w:rPr>
          <w:sz w:val="36"/>
        </w:rPr>
      </w:pPr>
    </w:p>
    <w:p w14:paraId="31878EE0" w14:textId="4E3960A7" w:rsidR="00C02DF9" w:rsidRPr="002E364D" w:rsidRDefault="00C02DF9" w:rsidP="00C02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2E364D">
        <w:rPr>
          <w:sz w:val="24"/>
          <w:szCs w:val="24"/>
        </w:rPr>
        <w:t>Ce document a été réalisé à partir d’une proposition d</w:t>
      </w:r>
      <w:r w:rsidR="00785EAB">
        <w:rPr>
          <w:sz w:val="24"/>
          <w:szCs w:val="24"/>
        </w:rPr>
        <w:t>e la revue « Points de repère », guide annuel 2015-2016.</w:t>
      </w:r>
    </w:p>
    <w:p w14:paraId="5ECE3C03" w14:textId="326D704A" w:rsidR="00C02DF9" w:rsidRPr="00240331" w:rsidRDefault="00C02DF9" w:rsidP="00C02DF9">
      <w:pPr>
        <w:jc w:val="both"/>
        <w:rPr>
          <w:rFonts w:ascii="Comic Sans MS" w:hAnsi="Comic Sans MS"/>
          <w:b/>
          <w:bCs/>
          <w:sz w:val="40"/>
          <w:szCs w:val="40"/>
        </w:rPr>
      </w:pPr>
      <w:r w:rsidRPr="00240331">
        <w:rPr>
          <w:rFonts w:ascii="Comic Sans MS" w:hAnsi="Comic Sans MS"/>
          <w:b/>
          <w:bCs/>
          <w:sz w:val="40"/>
          <w:szCs w:val="40"/>
        </w:rPr>
        <w:lastRenderedPageBreak/>
        <w:t>Déroulement</w:t>
      </w:r>
      <w:r w:rsidR="00785EAB">
        <w:rPr>
          <w:rFonts w:ascii="Comic Sans MS" w:hAnsi="Comic Sans MS"/>
          <w:b/>
          <w:bCs/>
          <w:sz w:val="40"/>
          <w:szCs w:val="40"/>
        </w:rPr>
        <w:t xml:space="preserve"> </w:t>
      </w:r>
    </w:p>
    <w:p w14:paraId="28E1375A" w14:textId="47917E53" w:rsidR="00C02DF9" w:rsidRDefault="00785EAB" w:rsidP="00C02DF9">
      <w:pPr>
        <w:jc w:val="both"/>
        <w:rPr>
          <w:sz w:val="24"/>
          <w:szCs w:val="24"/>
        </w:rPr>
      </w:pPr>
      <w:r>
        <w:rPr>
          <w:sz w:val="24"/>
          <w:szCs w:val="24"/>
        </w:rPr>
        <w:t>Cet itinéraire s’organise en trois étapes, à vivre de préférence, au cours d’une même journée.</w:t>
      </w:r>
    </w:p>
    <w:p w14:paraId="33A81397" w14:textId="0B764482" w:rsidR="00785EAB" w:rsidRPr="001E4E5B" w:rsidRDefault="009C77E0" w:rsidP="00246A3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1E4E5B">
        <w:rPr>
          <w:b/>
          <w:bCs/>
          <w:sz w:val="24"/>
          <w:szCs w:val="24"/>
          <w:u w:val="single"/>
        </w:rPr>
        <w:t>1</w:t>
      </w:r>
      <w:r w:rsidRPr="001E4E5B">
        <w:rPr>
          <w:b/>
          <w:bCs/>
          <w:sz w:val="24"/>
          <w:szCs w:val="24"/>
          <w:u w:val="single"/>
          <w:vertAlign w:val="superscript"/>
        </w:rPr>
        <w:t>ère</w:t>
      </w:r>
      <w:r w:rsidRPr="001E4E5B">
        <w:rPr>
          <w:b/>
          <w:bCs/>
          <w:sz w:val="24"/>
          <w:szCs w:val="24"/>
          <w:u w:val="single"/>
        </w:rPr>
        <w:t xml:space="preserve"> étape : L’Eucharistie, don de Jésus Christ</w:t>
      </w:r>
    </w:p>
    <w:p w14:paraId="112A1091" w14:textId="25A578BE" w:rsidR="009C77E0" w:rsidRDefault="009C77E0" w:rsidP="00246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Avant la </w:t>
      </w:r>
      <w:r w:rsidR="008B3AE1">
        <w:rPr>
          <w:sz w:val="24"/>
          <w:szCs w:val="24"/>
        </w:rPr>
        <w:t xml:space="preserve">célébration eucharistique, les participants </w:t>
      </w:r>
      <w:r>
        <w:rPr>
          <w:sz w:val="24"/>
          <w:szCs w:val="24"/>
        </w:rPr>
        <w:t xml:space="preserve">découvrent que l’eucharistie est </w:t>
      </w:r>
      <w:r w:rsidRPr="006808E4">
        <w:rPr>
          <w:sz w:val="24"/>
          <w:szCs w:val="24"/>
        </w:rPr>
        <w:t>comme un « concentré » de la vie du Christ</w:t>
      </w:r>
      <w:r>
        <w:rPr>
          <w:sz w:val="24"/>
          <w:szCs w:val="24"/>
        </w:rPr>
        <w:t>,</w:t>
      </w:r>
      <w:r w:rsidRPr="006808E4">
        <w:rPr>
          <w:sz w:val="24"/>
          <w:szCs w:val="24"/>
        </w:rPr>
        <w:t xml:space="preserve"> en rapprochant des récits évangéliques des différentes étapes de la messe.</w:t>
      </w:r>
    </w:p>
    <w:p w14:paraId="0D6D8970" w14:textId="3E3E39E5" w:rsidR="009C77E0" w:rsidRDefault="009C77E0" w:rsidP="00246A30">
      <w:pPr>
        <w:spacing w:after="0" w:line="240" w:lineRule="auto"/>
        <w:jc w:val="both"/>
        <w:rPr>
          <w:sz w:val="24"/>
          <w:szCs w:val="24"/>
        </w:rPr>
      </w:pPr>
    </w:p>
    <w:p w14:paraId="743FE679" w14:textId="1719563C" w:rsidR="009C77E0" w:rsidRPr="001E4E5B" w:rsidRDefault="009C77E0" w:rsidP="00246A3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1E4E5B">
        <w:rPr>
          <w:b/>
          <w:bCs/>
          <w:sz w:val="24"/>
          <w:szCs w:val="24"/>
          <w:u w:val="single"/>
        </w:rPr>
        <w:t>2</w:t>
      </w:r>
      <w:r w:rsidRPr="001E4E5B">
        <w:rPr>
          <w:b/>
          <w:bCs/>
          <w:sz w:val="24"/>
          <w:szCs w:val="24"/>
          <w:u w:val="single"/>
          <w:vertAlign w:val="superscript"/>
        </w:rPr>
        <w:t>ème</w:t>
      </w:r>
      <w:r w:rsidRPr="001E4E5B">
        <w:rPr>
          <w:b/>
          <w:bCs/>
          <w:sz w:val="24"/>
          <w:szCs w:val="24"/>
          <w:u w:val="single"/>
        </w:rPr>
        <w:t xml:space="preserve"> étape : Célébration eucharistique vécue en communauté</w:t>
      </w:r>
    </w:p>
    <w:p w14:paraId="420E0A52" w14:textId="2B0EDC04" w:rsidR="008B3AE1" w:rsidRDefault="008B3AE1" w:rsidP="00246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</w:t>
      </w:r>
      <w:r w:rsidR="00E76706">
        <w:rPr>
          <w:sz w:val="24"/>
          <w:szCs w:val="24"/>
        </w:rPr>
        <w:t>célébration</w:t>
      </w:r>
      <w:r>
        <w:rPr>
          <w:sz w:val="24"/>
          <w:szCs w:val="24"/>
        </w:rPr>
        <w:t xml:space="preserve"> pourra être suivie, si les conditions sanitaires le permettent, d’un repas partagé.</w:t>
      </w:r>
    </w:p>
    <w:p w14:paraId="1DF1F59A" w14:textId="6667D049" w:rsidR="009C77E0" w:rsidRDefault="009C77E0" w:rsidP="00246A30">
      <w:pPr>
        <w:spacing w:after="0" w:line="240" w:lineRule="auto"/>
        <w:jc w:val="both"/>
        <w:rPr>
          <w:sz w:val="24"/>
          <w:szCs w:val="24"/>
        </w:rPr>
      </w:pPr>
    </w:p>
    <w:p w14:paraId="37AE7B54" w14:textId="594041A6" w:rsidR="009C77E0" w:rsidRPr="001E4E5B" w:rsidRDefault="009C77E0" w:rsidP="00246A3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1E4E5B">
        <w:rPr>
          <w:b/>
          <w:bCs/>
          <w:sz w:val="24"/>
          <w:szCs w:val="24"/>
          <w:u w:val="single"/>
        </w:rPr>
        <w:t>3</w:t>
      </w:r>
      <w:r w:rsidRPr="001E4E5B">
        <w:rPr>
          <w:b/>
          <w:bCs/>
          <w:sz w:val="24"/>
          <w:szCs w:val="24"/>
          <w:u w:val="single"/>
          <w:vertAlign w:val="superscript"/>
        </w:rPr>
        <w:t>ème</w:t>
      </w:r>
      <w:r w:rsidRPr="001E4E5B">
        <w:rPr>
          <w:b/>
          <w:bCs/>
          <w:sz w:val="24"/>
          <w:szCs w:val="24"/>
          <w:u w:val="single"/>
        </w:rPr>
        <w:t xml:space="preserve"> étape : </w:t>
      </w:r>
      <w:r w:rsidR="008B3AE1" w:rsidRPr="001E4E5B">
        <w:rPr>
          <w:b/>
          <w:bCs/>
          <w:sz w:val="24"/>
          <w:szCs w:val="24"/>
          <w:u w:val="single"/>
        </w:rPr>
        <w:t>Communier, c’est répondre « Amen »</w:t>
      </w:r>
    </w:p>
    <w:p w14:paraId="11237066" w14:textId="52AF5396" w:rsidR="008B3AE1" w:rsidRDefault="008B3AE1" w:rsidP="00246A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Après la célébration eucharistique, les participants vivent une catéchèse mystagogique pour relire ce qu’ils ont vécu et approfondir dans la foi la signification du mot « AMEN »</w:t>
      </w:r>
    </w:p>
    <w:p w14:paraId="2B268AD8" w14:textId="00A942C9" w:rsidR="008B3AE1" w:rsidRDefault="008B3AE1" w:rsidP="009C77E0">
      <w:pPr>
        <w:spacing w:after="0" w:line="240" w:lineRule="auto"/>
        <w:jc w:val="both"/>
        <w:rPr>
          <w:sz w:val="24"/>
          <w:szCs w:val="24"/>
        </w:rPr>
      </w:pPr>
    </w:p>
    <w:p w14:paraId="7873C2FA" w14:textId="17FE233E" w:rsidR="008B3AE1" w:rsidRPr="001E4E5B" w:rsidRDefault="00C2405C" w:rsidP="009C77E0">
      <w:pPr>
        <w:spacing w:after="0" w:line="240" w:lineRule="auto"/>
        <w:jc w:val="both"/>
        <w:rPr>
          <w:i/>
          <w:iCs/>
          <w:sz w:val="24"/>
          <w:szCs w:val="24"/>
        </w:rPr>
      </w:pPr>
      <w:r w:rsidRPr="001E4E5B">
        <w:rPr>
          <w:i/>
          <w:iCs/>
          <w:sz w:val="24"/>
          <w:szCs w:val="24"/>
        </w:rPr>
        <w:t xml:space="preserve">NB : s’il n’est pas possible de vivre de repas à l’issue de la célébration </w:t>
      </w:r>
      <w:r w:rsidR="00E76706" w:rsidRPr="001E4E5B">
        <w:rPr>
          <w:i/>
          <w:iCs/>
          <w:sz w:val="24"/>
          <w:szCs w:val="24"/>
        </w:rPr>
        <w:t>eucharistique</w:t>
      </w:r>
      <w:r w:rsidRPr="001E4E5B">
        <w:rPr>
          <w:i/>
          <w:iCs/>
          <w:sz w:val="24"/>
          <w:szCs w:val="24"/>
        </w:rPr>
        <w:t xml:space="preserve">, il sera probablement préférable de différer le temps de </w:t>
      </w:r>
      <w:r w:rsidR="00E76706" w:rsidRPr="001E4E5B">
        <w:rPr>
          <w:i/>
          <w:iCs/>
          <w:sz w:val="24"/>
          <w:szCs w:val="24"/>
        </w:rPr>
        <w:t>mystagogie</w:t>
      </w:r>
      <w:r w:rsidRPr="001E4E5B">
        <w:rPr>
          <w:i/>
          <w:iCs/>
          <w:sz w:val="24"/>
          <w:szCs w:val="24"/>
        </w:rPr>
        <w:t xml:space="preserve"> à une prochaine rencontre.</w:t>
      </w:r>
    </w:p>
    <w:p w14:paraId="15A350FC" w14:textId="35669CC1" w:rsidR="00C2405C" w:rsidRDefault="00C2405C" w:rsidP="009C77E0">
      <w:pPr>
        <w:spacing w:after="0" w:line="240" w:lineRule="auto"/>
        <w:jc w:val="both"/>
        <w:rPr>
          <w:sz w:val="24"/>
          <w:szCs w:val="24"/>
        </w:rPr>
      </w:pPr>
    </w:p>
    <w:p w14:paraId="3C985D59" w14:textId="65E729D9" w:rsidR="00C2405C" w:rsidRDefault="004F43A5" w:rsidP="009C77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 temps fort </w:t>
      </w:r>
      <w:r w:rsidR="00C2405C">
        <w:rPr>
          <w:sz w:val="24"/>
          <w:szCs w:val="24"/>
        </w:rPr>
        <w:t>pe</w:t>
      </w:r>
      <w:r>
        <w:rPr>
          <w:sz w:val="24"/>
          <w:szCs w:val="24"/>
        </w:rPr>
        <w:t>u</w:t>
      </w:r>
      <w:r w:rsidR="00C2405C">
        <w:rPr>
          <w:sz w:val="24"/>
          <w:szCs w:val="24"/>
        </w:rPr>
        <w:t xml:space="preserve">t être vécu avec des personnes de tous les âges : petite enfance, enfance, adolescence, adultes… </w:t>
      </w:r>
    </w:p>
    <w:p w14:paraId="7E44F682" w14:textId="77777777" w:rsidR="00246A30" w:rsidRDefault="00246A30" w:rsidP="009C77E0">
      <w:pPr>
        <w:spacing w:after="0" w:line="240" w:lineRule="auto"/>
        <w:jc w:val="both"/>
        <w:rPr>
          <w:sz w:val="24"/>
          <w:szCs w:val="24"/>
        </w:rPr>
      </w:pPr>
    </w:p>
    <w:p w14:paraId="15CA4BF1" w14:textId="77777777" w:rsidR="009C77E0" w:rsidRPr="006808E4" w:rsidRDefault="009C77E0" w:rsidP="009C77E0">
      <w:pPr>
        <w:spacing w:after="0" w:line="240" w:lineRule="auto"/>
        <w:jc w:val="both"/>
        <w:rPr>
          <w:sz w:val="24"/>
          <w:szCs w:val="24"/>
        </w:rPr>
      </w:pPr>
    </w:p>
    <w:p w14:paraId="52ABBDF4" w14:textId="590DCACF" w:rsidR="00C2405C" w:rsidRPr="001E4E5B" w:rsidRDefault="00C2405C" w:rsidP="00C02DF9">
      <w:pPr>
        <w:jc w:val="both"/>
        <w:rPr>
          <w:b/>
          <w:bCs/>
          <w:sz w:val="24"/>
          <w:szCs w:val="24"/>
          <w:u w:val="single"/>
        </w:rPr>
      </w:pPr>
      <w:r w:rsidRPr="001E4E5B">
        <w:rPr>
          <w:b/>
          <w:bCs/>
          <w:sz w:val="24"/>
          <w:szCs w:val="24"/>
          <w:u w:val="single"/>
        </w:rPr>
        <w:t>Horaires indicatifs</w:t>
      </w:r>
    </w:p>
    <w:p w14:paraId="012A3B93" w14:textId="7A5FBB3C" w:rsidR="00C2405C" w:rsidRDefault="00C2405C" w:rsidP="00C02DF9">
      <w:pPr>
        <w:jc w:val="both"/>
        <w:rPr>
          <w:sz w:val="24"/>
          <w:szCs w:val="24"/>
        </w:rPr>
      </w:pPr>
      <w:r>
        <w:rPr>
          <w:sz w:val="24"/>
          <w:szCs w:val="24"/>
        </w:rPr>
        <w:t>9h30 : accueil – présentation du temps fort</w:t>
      </w:r>
    </w:p>
    <w:p w14:paraId="1850FDBA" w14:textId="61D40283" w:rsidR="00C2405C" w:rsidRDefault="00C2405C" w:rsidP="00C02DF9">
      <w:pPr>
        <w:jc w:val="both"/>
        <w:rPr>
          <w:sz w:val="24"/>
          <w:szCs w:val="24"/>
        </w:rPr>
      </w:pPr>
      <w:r>
        <w:rPr>
          <w:sz w:val="24"/>
          <w:szCs w:val="24"/>
        </w:rPr>
        <w:t>9h45 : 1</w:t>
      </w:r>
      <w:r w:rsidRPr="00C2405C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étape</w:t>
      </w:r>
    </w:p>
    <w:p w14:paraId="1D7149BD" w14:textId="42C9F70A" w:rsidR="00246A30" w:rsidRDefault="00246A30" w:rsidP="00C02DF9">
      <w:pPr>
        <w:jc w:val="both"/>
        <w:rPr>
          <w:sz w:val="24"/>
          <w:szCs w:val="24"/>
        </w:rPr>
      </w:pPr>
      <w:r>
        <w:rPr>
          <w:sz w:val="24"/>
          <w:szCs w:val="24"/>
        </w:rPr>
        <w:t>11h : 2</w:t>
      </w:r>
      <w:r w:rsidRPr="00246A3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étape : </w:t>
      </w:r>
      <w:r w:rsidR="00EF6A92">
        <w:rPr>
          <w:sz w:val="24"/>
          <w:szCs w:val="24"/>
        </w:rPr>
        <w:t>Célébration de l’</w:t>
      </w:r>
      <w:r>
        <w:rPr>
          <w:sz w:val="24"/>
          <w:szCs w:val="24"/>
        </w:rPr>
        <w:t>EUCHARISTIE</w:t>
      </w:r>
    </w:p>
    <w:p w14:paraId="0B936FD7" w14:textId="1766D479" w:rsidR="00246A30" w:rsidRDefault="00246A30" w:rsidP="00C02DF9">
      <w:pPr>
        <w:jc w:val="both"/>
        <w:rPr>
          <w:sz w:val="24"/>
          <w:szCs w:val="24"/>
        </w:rPr>
      </w:pPr>
      <w:r>
        <w:rPr>
          <w:sz w:val="24"/>
          <w:szCs w:val="24"/>
        </w:rPr>
        <w:t>12h : Repas partagé</w:t>
      </w:r>
    </w:p>
    <w:p w14:paraId="68E0B183" w14:textId="061FCD64" w:rsidR="00246A30" w:rsidRDefault="00246A30" w:rsidP="00C02DF9">
      <w:pPr>
        <w:jc w:val="both"/>
        <w:rPr>
          <w:sz w:val="24"/>
          <w:szCs w:val="24"/>
        </w:rPr>
      </w:pPr>
      <w:r>
        <w:rPr>
          <w:sz w:val="24"/>
          <w:szCs w:val="24"/>
        </w:rPr>
        <w:t>14h : 3</w:t>
      </w:r>
      <w:r w:rsidRPr="00246A3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étape </w:t>
      </w:r>
      <w:r w:rsidR="00E76706">
        <w:rPr>
          <w:sz w:val="24"/>
          <w:szCs w:val="24"/>
        </w:rPr>
        <w:t>et temps</w:t>
      </w:r>
      <w:r w:rsidR="00C50D17">
        <w:rPr>
          <w:sz w:val="24"/>
          <w:szCs w:val="24"/>
        </w:rPr>
        <w:t xml:space="preserve"> de prière final</w:t>
      </w:r>
    </w:p>
    <w:p w14:paraId="7C2443E3" w14:textId="1BC5CDEE" w:rsidR="00AB383F" w:rsidRPr="00EE14CE" w:rsidRDefault="00AB383F" w:rsidP="00C02DF9">
      <w:pPr>
        <w:jc w:val="both"/>
        <w:rPr>
          <w:sz w:val="24"/>
          <w:szCs w:val="24"/>
        </w:rPr>
      </w:pPr>
      <w:r>
        <w:rPr>
          <w:sz w:val="24"/>
          <w:szCs w:val="24"/>
        </w:rPr>
        <w:t>15h : fin</w:t>
      </w:r>
    </w:p>
    <w:p w14:paraId="6C12D945" w14:textId="77777777" w:rsidR="00C02DF9" w:rsidRDefault="00C02DF9" w:rsidP="00C02DF9">
      <w:pPr>
        <w:jc w:val="both"/>
        <w:rPr>
          <w:sz w:val="24"/>
          <w:szCs w:val="24"/>
        </w:rPr>
      </w:pPr>
    </w:p>
    <w:p w14:paraId="2A262394" w14:textId="77777777" w:rsidR="00C02DF9" w:rsidRPr="001E4E5B" w:rsidRDefault="00C02DF9" w:rsidP="00C02DF9">
      <w:p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 w:rsidRPr="001E4E5B">
        <w:rPr>
          <w:rFonts w:ascii="Comic Sans MS" w:hAnsi="Comic Sans MS"/>
          <w:b/>
          <w:bCs/>
          <w:sz w:val="36"/>
          <w:szCs w:val="36"/>
          <w:u w:val="single"/>
        </w:rPr>
        <w:t>Accueil</w:t>
      </w:r>
    </w:p>
    <w:p w14:paraId="142FB3D1" w14:textId="449B3FEB" w:rsidR="00C02DF9" w:rsidRDefault="00C02DF9" w:rsidP="001E4E5B">
      <w:pPr>
        <w:spacing w:line="240" w:lineRule="auto"/>
        <w:jc w:val="both"/>
        <w:rPr>
          <w:sz w:val="24"/>
          <w:szCs w:val="24"/>
        </w:rPr>
      </w:pPr>
      <w:r w:rsidRPr="00EE14CE">
        <w:rPr>
          <w:sz w:val="24"/>
          <w:szCs w:val="24"/>
        </w:rPr>
        <w:t>L’animateur principal accueille tous les participants, souhaite la bienvenue à chacun, et présente le déroulement d</w:t>
      </w:r>
      <w:r w:rsidR="00246A30">
        <w:rPr>
          <w:sz w:val="24"/>
          <w:szCs w:val="24"/>
        </w:rPr>
        <w:t>u temps fort</w:t>
      </w:r>
      <w:r w:rsidRPr="00EE14CE">
        <w:rPr>
          <w:sz w:val="24"/>
          <w:szCs w:val="24"/>
        </w:rPr>
        <w:t>, en s’inspirant des objectifs.</w:t>
      </w:r>
    </w:p>
    <w:p w14:paraId="12F0067F" w14:textId="300D04C0" w:rsidR="00246A30" w:rsidRPr="00EE14CE" w:rsidRDefault="00246A30" w:rsidP="001E4E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Chant : Dieu nous a tous appelés </w:t>
      </w:r>
      <w:r w:rsidR="00C6682F">
        <w:rPr>
          <w:sz w:val="24"/>
          <w:szCs w:val="24"/>
        </w:rPr>
        <w:t>– A 14-56-1</w:t>
      </w:r>
    </w:p>
    <w:p w14:paraId="655D221E" w14:textId="43AC0C43" w:rsidR="00246A30" w:rsidRDefault="00246A30">
      <w:pPr>
        <w:rPr>
          <w:sz w:val="24"/>
          <w:szCs w:val="24"/>
        </w:rPr>
      </w:pPr>
    </w:p>
    <w:p w14:paraId="3A5F4114" w14:textId="77777777" w:rsidR="00D44128" w:rsidRPr="006808E4" w:rsidRDefault="00D44128">
      <w:pPr>
        <w:rPr>
          <w:sz w:val="24"/>
          <w:szCs w:val="24"/>
        </w:rPr>
      </w:pPr>
    </w:p>
    <w:p w14:paraId="4E3D7B2B" w14:textId="795DB3FC" w:rsidR="00BC7B27" w:rsidRPr="001E4E5B" w:rsidRDefault="00246A30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1E4E5B">
        <w:rPr>
          <w:rFonts w:ascii="Comic Sans MS" w:hAnsi="Comic Sans MS"/>
          <w:b/>
          <w:bCs/>
          <w:sz w:val="36"/>
          <w:szCs w:val="36"/>
          <w:u w:val="single"/>
        </w:rPr>
        <w:lastRenderedPageBreak/>
        <w:t>1</w:t>
      </w:r>
      <w:r w:rsidRPr="001E4E5B">
        <w:rPr>
          <w:rFonts w:ascii="Comic Sans MS" w:hAnsi="Comic Sans MS"/>
          <w:b/>
          <w:bCs/>
          <w:sz w:val="36"/>
          <w:szCs w:val="36"/>
          <w:u w:val="single"/>
          <w:vertAlign w:val="superscript"/>
        </w:rPr>
        <w:t>ère</w:t>
      </w:r>
      <w:r w:rsidRPr="001E4E5B">
        <w:rPr>
          <w:rFonts w:ascii="Comic Sans MS" w:hAnsi="Comic Sans MS"/>
          <w:b/>
          <w:bCs/>
          <w:sz w:val="36"/>
          <w:szCs w:val="36"/>
          <w:u w:val="single"/>
        </w:rPr>
        <w:t xml:space="preserve"> étape : </w:t>
      </w:r>
      <w:r w:rsidR="00BC7B27" w:rsidRPr="001E4E5B">
        <w:rPr>
          <w:rFonts w:ascii="Comic Sans MS" w:hAnsi="Comic Sans MS"/>
          <w:b/>
          <w:bCs/>
          <w:sz w:val="36"/>
          <w:szCs w:val="36"/>
          <w:u w:val="single"/>
        </w:rPr>
        <w:t xml:space="preserve">L’Eucharistie, don de Jésus </w:t>
      </w:r>
      <w:r w:rsidR="00C55A87" w:rsidRPr="001E4E5B">
        <w:rPr>
          <w:rFonts w:ascii="Comic Sans MS" w:hAnsi="Comic Sans MS"/>
          <w:b/>
          <w:bCs/>
          <w:sz w:val="36"/>
          <w:szCs w:val="36"/>
          <w:u w:val="single"/>
        </w:rPr>
        <w:t>Christ</w:t>
      </w:r>
    </w:p>
    <w:p w14:paraId="40DC176C" w14:textId="2D4C248A" w:rsidR="00BC7B27" w:rsidRDefault="00351388" w:rsidP="006808E4">
      <w:p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Objectif :</w:t>
      </w:r>
      <w:r w:rsidR="00BC7B27" w:rsidRPr="006808E4">
        <w:rPr>
          <w:sz w:val="24"/>
          <w:szCs w:val="24"/>
        </w:rPr>
        <w:t xml:space="preserve"> (re)découvrir L’Eucharistie comme un « concentré » de la vie du Christ en rapprochant des récits </w:t>
      </w:r>
      <w:r w:rsidR="00C55A87" w:rsidRPr="006808E4">
        <w:rPr>
          <w:sz w:val="24"/>
          <w:szCs w:val="24"/>
        </w:rPr>
        <w:t>évangéliques</w:t>
      </w:r>
      <w:r w:rsidR="00BC7B27" w:rsidRPr="006808E4">
        <w:rPr>
          <w:sz w:val="24"/>
          <w:szCs w:val="24"/>
        </w:rPr>
        <w:t xml:space="preserve"> des différentes étapes de la messe.</w:t>
      </w:r>
    </w:p>
    <w:p w14:paraId="5D229AC6" w14:textId="13987333" w:rsidR="0013109E" w:rsidRDefault="0013109E" w:rsidP="006808E4">
      <w:pPr>
        <w:spacing w:after="0" w:line="240" w:lineRule="auto"/>
        <w:jc w:val="both"/>
        <w:rPr>
          <w:sz w:val="24"/>
          <w:szCs w:val="24"/>
        </w:rPr>
      </w:pPr>
    </w:p>
    <w:p w14:paraId="5A883A20" w14:textId="4BAA8698" w:rsidR="0013109E" w:rsidRDefault="0013109E" w:rsidP="006808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Matériel</w:t>
      </w:r>
    </w:p>
    <w:p w14:paraId="67FA4205" w14:textId="35913D21" w:rsidR="0013109E" w:rsidRDefault="0013109E" w:rsidP="0013109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différentes étapes de l’eucharistie en format A4 ou A3</w:t>
      </w:r>
    </w:p>
    <w:p w14:paraId="1FE2E83E" w14:textId="73568850" w:rsidR="0013109E" w:rsidRDefault="0013109E" w:rsidP="0013109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Une feuille de route par équipe</w:t>
      </w:r>
    </w:p>
    <w:p w14:paraId="59B848F1" w14:textId="581AB6D4" w:rsidR="0013109E" w:rsidRDefault="0013109E" w:rsidP="0013109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 feutres, des grandes feuilles</w:t>
      </w:r>
    </w:p>
    <w:p w14:paraId="13E4D19D" w14:textId="4D05AE6B" w:rsidR="0013109E" w:rsidRPr="0013109E" w:rsidRDefault="0013109E" w:rsidP="0013109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cartes signification</w:t>
      </w:r>
    </w:p>
    <w:p w14:paraId="3921D9AD" w14:textId="77777777" w:rsidR="006808E4" w:rsidRPr="006808E4" w:rsidRDefault="006808E4" w:rsidP="006808E4">
      <w:pPr>
        <w:spacing w:after="0" w:line="240" w:lineRule="auto"/>
        <w:jc w:val="both"/>
        <w:rPr>
          <w:sz w:val="24"/>
          <w:szCs w:val="24"/>
        </w:rPr>
      </w:pPr>
    </w:p>
    <w:p w14:paraId="7F870889" w14:textId="1CAC9544" w:rsidR="00BC7B27" w:rsidRPr="001E4E5B" w:rsidRDefault="00BC7B27" w:rsidP="006808E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1E4E5B">
        <w:rPr>
          <w:rFonts w:ascii="Comic Sans MS" w:hAnsi="Comic Sans MS"/>
          <w:b/>
          <w:bCs/>
          <w:sz w:val="28"/>
          <w:szCs w:val="28"/>
          <w:u w:val="single"/>
        </w:rPr>
        <w:t xml:space="preserve">Que se </w:t>
      </w:r>
      <w:r w:rsidR="00C55A87" w:rsidRPr="001E4E5B">
        <w:rPr>
          <w:rFonts w:ascii="Comic Sans MS" w:hAnsi="Comic Sans MS"/>
          <w:b/>
          <w:bCs/>
          <w:sz w:val="28"/>
          <w:szCs w:val="28"/>
          <w:u w:val="single"/>
        </w:rPr>
        <w:t>passe-t-il</w:t>
      </w:r>
      <w:r w:rsidRPr="001E4E5B">
        <w:rPr>
          <w:rFonts w:ascii="Comic Sans MS" w:hAnsi="Comic Sans MS"/>
          <w:b/>
          <w:bCs/>
          <w:sz w:val="28"/>
          <w:szCs w:val="28"/>
          <w:u w:val="single"/>
        </w:rPr>
        <w:t xml:space="preserve"> à la messe ?</w:t>
      </w:r>
      <w:r w:rsidR="00D321B3" w:rsidRPr="001E4E5B">
        <w:rPr>
          <w:rFonts w:ascii="Comic Sans MS" w:hAnsi="Comic Sans MS"/>
          <w:b/>
          <w:bCs/>
          <w:sz w:val="28"/>
          <w:szCs w:val="28"/>
          <w:u w:val="single"/>
        </w:rPr>
        <w:t xml:space="preserve"> (5 mn)</w:t>
      </w:r>
    </w:p>
    <w:p w14:paraId="5A2D69BD" w14:textId="2FC5A9C7" w:rsidR="00BC7B27" w:rsidRPr="006808E4" w:rsidRDefault="00CD1C10" w:rsidP="006808E4">
      <w:p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En grand groupe, d</w:t>
      </w:r>
      <w:r w:rsidR="00BC7B27" w:rsidRPr="006808E4">
        <w:rPr>
          <w:sz w:val="24"/>
          <w:szCs w:val="24"/>
        </w:rPr>
        <w:t>emander aux participants d’</w:t>
      </w:r>
      <w:r w:rsidR="00C55A87" w:rsidRPr="006808E4">
        <w:rPr>
          <w:sz w:val="24"/>
          <w:szCs w:val="24"/>
        </w:rPr>
        <w:t>exprimer</w:t>
      </w:r>
      <w:r w:rsidR="00BC7B27" w:rsidRPr="006808E4">
        <w:rPr>
          <w:sz w:val="24"/>
          <w:szCs w:val="24"/>
        </w:rPr>
        <w:t xml:space="preserve"> ce dont ils se souviennent, ce qu’ils connaissent, des différents temps d’une célébration eucharistique.</w:t>
      </w:r>
    </w:p>
    <w:p w14:paraId="48437F45" w14:textId="51E658C1" w:rsidR="00CD1C10" w:rsidRPr="001E4E5B" w:rsidRDefault="00BC7B27" w:rsidP="006808E4">
      <w:pPr>
        <w:spacing w:after="0" w:line="240" w:lineRule="auto"/>
        <w:jc w:val="both"/>
        <w:rPr>
          <w:i/>
          <w:iCs/>
          <w:sz w:val="24"/>
          <w:szCs w:val="24"/>
        </w:rPr>
      </w:pPr>
      <w:r w:rsidRPr="006808E4">
        <w:rPr>
          <w:sz w:val="24"/>
          <w:szCs w:val="24"/>
        </w:rPr>
        <w:t>L’animateur re</w:t>
      </w:r>
      <w:r w:rsidR="00CD1C10" w:rsidRPr="006808E4">
        <w:rPr>
          <w:sz w:val="24"/>
          <w:szCs w:val="24"/>
        </w:rPr>
        <w:t>formule</w:t>
      </w:r>
      <w:r w:rsidRPr="006808E4">
        <w:rPr>
          <w:sz w:val="24"/>
          <w:szCs w:val="24"/>
        </w:rPr>
        <w:t xml:space="preserve"> les différents temps évoqués et affiche au fur et à mesure les </w:t>
      </w:r>
      <w:r w:rsidR="00CD1C10" w:rsidRPr="006808E4">
        <w:rPr>
          <w:sz w:val="24"/>
          <w:szCs w:val="24"/>
        </w:rPr>
        <w:t>titres correspondants</w:t>
      </w:r>
      <w:r w:rsidR="00CD1C10" w:rsidRPr="009A7876">
        <w:rPr>
          <w:sz w:val="24"/>
          <w:szCs w:val="24"/>
        </w:rPr>
        <w:t xml:space="preserve">. </w:t>
      </w:r>
      <w:r w:rsidR="001E4E5B" w:rsidRPr="009A7876">
        <w:rPr>
          <w:i/>
          <w:iCs/>
          <w:sz w:val="24"/>
          <w:szCs w:val="24"/>
        </w:rPr>
        <w:t>(voir document en fin de fichier)</w:t>
      </w:r>
    </w:p>
    <w:p w14:paraId="16C9628B" w14:textId="54FA4391" w:rsidR="00CD1C10" w:rsidRPr="006808E4" w:rsidRDefault="00CD1C10" w:rsidP="006808E4">
      <w:p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 xml:space="preserve">Il complète ce qui n’a pas été mentionné et demande aux </w:t>
      </w:r>
      <w:r w:rsidR="00C55A87" w:rsidRPr="006808E4">
        <w:rPr>
          <w:sz w:val="24"/>
          <w:szCs w:val="24"/>
        </w:rPr>
        <w:t>participants</w:t>
      </w:r>
      <w:r w:rsidRPr="006808E4">
        <w:rPr>
          <w:sz w:val="24"/>
          <w:szCs w:val="24"/>
        </w:rPr>
        <w:t xml:space="preserve"> de remettre les étapes dans l’ordre. </w:t>
      </w:r>
    </w:p>
    <w:p w14:paraId="5D6212B2" w14:textId="16741800" w:rsidR="00CD1C10" w:rsidRPr="006808E4" w:rsidRDefault="00CD1C10" w:rsidP="006808E4">
      <w:pPr>
        <w:spacing w:after="0" w:line="240" w:lineRule="auto"/>
        <w:jc w:val="both"/>
        <w:rPr>
          <w:sz w:val="24"/>
          <w:szCs w:val="24"/>
        </w:rPr>
      </w:pPr>
    </w:p>
    <w:p w14:paraId="7EC96999" w14:textId="459AA077" w:rsidR="00CD1C10" w:rsidRPr="001E4E5B" w:rsidRDefault="00CD1C10" w:rsidP="006808E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1E4E5B">
        <w:rPr>
          <w:rFonts w:ascii="Comic Sans MS" w:hAnsi="Comic Sans MS"/>
          <w:b/>
          <w:bCs/>
          <w:sz w:val="28"/>
          <w:szCs w:val="28"/>
          <w:u w:val="single"/>
        </w:rPr>
        <w:t>Une plongée dans l’</w:t>
      </w:r>
      <w:r w:rsidR="006808E4" w:rsidRPr="001E4E5B">
        <w:rPr>
          <w:rFonts w:ascii="Comic Sans MS" w:hAnsi="Comic Sans MS"/>
          <w:b/>
          <w:bCs/>
          <w:sz w:val="28"/>
          <w:szCs w:val="28"/>
          <w:u w:val="single"/>
        </w:rPr>
        <w:t>E</w:t>
      </w:r>
      <w:r w:rsidRPr="001E4E5B">
        <w:rPr>
          <w:rFonts w:ascii="Comic Sans MS" w:hAnsi="Comic Sans MS"/>
          <w:b/>
          <w:bCs/>
          <w:sz w:val="28"/>
          <w:szCs w:val="28"/>
          <w:u w:val="single"/>
        </w:rPr>
        <w:t>vangile</w:t>
      </w:r>
      <w:r w:rsidR="00D321B3" w:rsidRPr="001E4E5B">
        <w:rPr>
          <w:rFonts w:ascii="Comic Sans MS" w:hAnsi="Comic Sans MS"/>
          <w:b/>
          <w:bCs/>
          <w:sz w:val="28"/>
          <w:szCs w:val="28"/>
          <w:u w:val="single"/>
        </w:rPr>
        <w:t xml:space="preserve"> (45 mn)</w:t>
      </w:r>
    </w:p>
    <w:p w14:paraId="58F7CAC9" w14:textId="455C179A" w:rsidR="00281009" w:rsidRDefault="00CD1C10" w:rsidP="006808E4">
      <w:p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L’</w:t>
      </w:r>
      <w:r w:rsidR="00C55A87" w:rsidRPr="006808E4">
        <w:rPr>
          <w:sz w:val="24"/>
          <w:szCs w:val="24"/>
        </w:rPr>
        <w:t>animateur</w:t>
      </w:r>
      <w:r w:rsidRPr="006808E4">
        <w:rPr>
          <w:sz w:val="24"/>
          <w:szCs w:val="24"/>
        </w:rPr>
        <w:t xml:space="preserve"> invite les participants à se répartir en petites équipes de 5 à 6 </w:t>
      </w:r>
      <w:r w:rsidR="00C55A87" w:rsidRPr="006808E4">
        <w:rPr>
          <w:sz w:val="24"/>
          <w:szCs w:val="24"/>
        </w:rPr>
        <w:t>personnes</w:t>
      </w:r>
      <w:r w:rsidR="00281009">
        <w:rPr>
          <w:sz w:val="24"/>
          <w:szCs w:val="24"/>
        </w:rPr>
        <w:t>, à partir de 10 ans. (Une autre activité est destinée aux plus jeunes.)</w:t>
      </w:r>
    </w:p>
    <w:p w14:paraId="3DE600CE" w14:textId="77777777" w:rsidR="00D321B3" w:rsidRPr="006808E4" w:rsidRDefault="00D321B3" w:rsidP="006808E4">
      <w:pPr>
        <w:spacing w:after="0" w:line="240" w:lineRule="auto"/>
        <w:jc w:val="both"/>
        <w:rPr>
          <w:sz w:val="24"/>
          <w:szCs w:val="24"/>
        </w:rPr>
      </w:pPr>
    </w:p>
    <w:p w14:paraId="2BEFF1D1" w14:textId="64886D86" w:rsidR="00CD1C10" w:rsidRPr="006808E4" w:rsidRDefault="00CD1C10" w:rsidP="006808E4">
      <w:p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 xml:space="preserve">Chaque équipe reçoit une feuille </w:t>
      </w:r>
      <w:r w:rsidR="00A22ED3" w:rsidRPr="006808E4">
        <w:rPr>
          <w:sz w:val="24"/>
          <w:szCs w:val="24"/>
        </w:rPr>
        <w:t xml:space="preserve">avec </w:t>
      </w:r>
      <w:r w:rsidRPr="006808E4">
        <w:rPr>
          <w:sz w:val="24"/>
          <w:szCs w:val="24"/>
        </w:rPr>
        <w:t>un extrait d’</w:t>
      </w:r>
      <w:r w:rsidR="00C55A87" w:rsidRPr="006808E4">
        <w:rPr>
          <w:sz w:val="24"/>
          <w:szCs w:val="24"/>
        </w:rPr>
        <w:t>évangile</w:t>
      </w:r>
      <w:r w:rsidR="00A22ED3" w:rsidRPr="006808E4">
        <w:rPr>
          <w:sz w:val="24"/>
          <w:szCs w:val="24"/>
        </w:rPr>
        <w:t xml:space="preserve"> et les consignes suivantes :</w:t>
      </w:r>
    </w:p>
    <w:p w14:paraId="1ABBB8A2" w14:textId="6E3EE5EF" w:rsidR="00A22ED3" w:rsidRPr="006808E4" w:rsidRDefault="00A22ED3" w:rsidP="006808E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Lire l’extrait proposé</w:t>
      </w:r>
    </w:p>
    <w:p w14:paraId="7E07E40D" w14:textId="5DF1E665" w:rsidR="00A22ED3" w:rsidRPr="006808E4" w:rsidRDefault="00A22ED3" w:rsidP="006808E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Préparer une présentation de ce récit pour l’</w:t>
      </w:r>
      <w:r w:rsidR="00C55A87" w:rsidRPr="006808E4">
        <w:rPr>
          <w:sz w:val="24"/>
          <w:szCs w:val="24"/>
        </w:rPr>
        <w:t>ensemble</w:t>
      </w:r>
      <w:r w:rsidRPr="006808E4">
        <w:rPr>
          <w:sz w:val="24"/>
          <w:szCs w:val="24"/>
        </w:rPr>
        <w:t xml:space="preserve"> du </w:t>
      </w:r>
      <w:r w:rsidR="00C55A87" w:rsidRPr="006808E4">
        <w:rPr>
          <w:sz w:val="24"/>
          <w:szCs w:val="24"/>
        </w:rPr>
        <w:t>groupe</w:t>
      </w:r>
      <w:r w:rsidRPr="006808E4">
        <w:rPr>
          <w:sz w:val="24"/>
          <w:szCs w:val="24"/>
        </w:rPr>
        <w:t xml:space="preserve"> sous forme, au choix :  de dessin, de fresque, de mise en scène, d’interview style journal TV, de chant…</w:t>
      </w:r>
    </w:p>
    <w:p w14:paraId="7BF4C0F3" w14:textId="59DA54BA" w:rsidR="00A22ED3" w:rsidRPr="006808E4" w:rsidRDefault="00A22ED3" w:rsidP="006808E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Chercher à quelle étape de l’eucharistie correspond l’extrait attribué</w:t>
      </w:r>
    </w:p>
    <w:p w14:paraId="27F15996" w14:textId="3B31A607" w:rsidR="00A22ED3" w:rsidRPr="006808E4" w:rsidRDefault="00C6682F" w:rsidP="006808E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rappeler</w:t>
      </w:r>
      <w:r w:rsidR="00A22ED3" w:rsidRPr="006808E4">
        <w:rPr>
          <w:sz w:val="24"/>
          <w:szCs w:val="24"/>
        </w:rPr>
        <w:t xml:space="preserve"> </w:t>
      </w:r>
      <w:r w:rsidR="00D321B3">
        <w:rPr>
          <w:sz w:val="24"/>
          <w:szCs w:val="24"/>
        </w:rPr>
        <w:t xml:space="preserve">les </w:t>
      </w:r>
      <w:r w:rsidR="00A22ED3" w:rsidRPr="006808E4">
        <w:rPr>
          <w:sz w:val="24"/>
          <w:szCs w:val="24"/>
        </w:rPr>
        <w:t>paroles</w:t>
      </w:r>
      <w:r w:rsidR="00D321B3">
        <w:rPr>
          <w:sz w:val="24"/>
          <w:szCs w:val="24"/>
        </w:rPr>
        <w:t xml:space="preserve"> et les </w:t>
      </w:r>
      <w:r w:rsidR="00A22ED3" w:rsidRPr="006808E4">
        <w:rPr>
          <w:sz w:val="24"/>
          <w:szCs w:val="24"/>
        </w:rPr>
        <w:t>gestes</w:t>
      </w:r>
      <w:r w:rsidR="00D321B3">
        <w:rPr>
          <w:sz w:val="24"/>
          <w:szCs w:val="24"/>
        </w:rPr>
        <w:t xml:space="preserve"> </w:t>
      </w:r>
      <w:r w:rsidR="000625E5" w:rsidRPr="006808E4">
        <w:rPr>
          <w:sz w:val="24"/>
          <w:szCs w:val="24"/>
        </w:rPr>
        <w:t>vécus</w:t>
      </w:r>
      <w:r w:rsidR="00A22ED3" w:rsidRPr="006808E4">
        <w:rPr>
          <w:sz w:val="24"/>
          <w:szCs w:val="24"/>
        </w:rPr>
        <w:t xml:space="preserve"> lors de ce moment de l’eucharistie</w:t>
      </w:r>
    </w:p>
    <w:p w14:paraId="0255804A" w14:textId="7D9C2097" w:rsidR="00D72DF9" w:rsidRPr="009A7876" w:rsidRDefault="00C6682F" w:rsidP="00D321B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9A7876">
        <w:rPr>
          <w:sz w:val="24"/>
          <w:szCs w:val="24"/>
        </w:rPr>
        <w:t xml:space="preserve">Chercher la </w:t>
      </w:r>
      <w:r w:rsidR="00E76706" w:rsidRPr="009A7876">
        <w:rPr>
          <w:sz w:val="24"/>
          <w:szCs w:val="24"/>
        </w:rPr>
        <w:t>signification</w:t>
      </w:r>
      <w:r w:rsidRPr="009A7876">
        <w:rPr>
          <w:sz w:val="24"/>
          <w:szCs w:val="24"/>
        </w:rPr>
        <w:t xml:space="preserve"> de </w:t>
      </w:r>
      <w:r w:rsidR="00D321B3" w:rsidRPr="009A7876">
        <w:rPr>
          <w:sz w:val="24"/>
          <w:szCs w:val="24"/>
        </w:rPr>
        <w:t xml:space="preserve">cette </w:t>
      </w:r>
      <w:r w:rsidRPr="009A7876">
        <w:rPr>
          <w:sz w:val="24"/>
          <w:szCs w:val="24"/>
        </w:rPr>
        <w:t>étape</w:t>
      </w:r>
      <w:r w:rsidR="00D321B3" w:rsidRPr="009A7876">
        <w:rPr>
          <w:sz w:val="24"/>
          <w:szCs w:val="24"/>
        </w:rPr>
        <w:t xml:space="preserve"> </w:t>
      </w:r>
      <w:r w:rsidRPr="009A7876">
        <w:rPr>
          <w:i/>
          <w:iCs/>
          <w:sz w:val="24"/>
          <w:szCs w:val="24"/>
        </w:rPr>
        <w:t>(si nécessaire, en s’aidant de</w:t>
      </w:r>
      <w:r w:rsidR="00C55A87" w:rsidRPr="009A7876">
        <w:rPr>
          <w:i/>
          <w:iCs/>
          <w:sz w:val="24"/>
          <w:szCs w:val="24"/>
        </w:rPr>
        <w:t>s cartes significations</w:t>
      </w:r>
      <w:r w:rsidR="00D321B3" w:rsidRPr="009A7876">
        <w:rPr>
          <w:i/>
          <w:iCs/>
          <w:sz w:val="24"/>
          <w:szCs w:val="24"/>
        </w:rPr>
        <w:t>)</w:t>
      </w:r>
      <w:r w:rsidR="00C55A87" w:rsidRPr="009A7876">
        <w:rPr>
          <w:i/>
          <w:iCs/>
          <w:sz w:val="24"/>
          <w:szCs w:val="24"/>
        </w:rPr>
        <w:t xml:space="preserve"> </w:t>
      </w:r>
    </w:p>
    <w:p w14:paraId="5B903D51" w14:textId="2550D169" w:rsidR="00D321B3" w:rsidRDefault="00D321B3" w:rsidP="00D321B3">
      <w:pPr>
        <w:spacing w:after="0" w:line="240" w:lineRule="auto"/>
        <w:jc w:val="both"/>
        <w:rPr>
          <w:sz w:val="24"/>
          <w:szCs w:val="24"/>
        </w:rPr>
      </w:pPr>
    </w:p>
    <w:p w14:paraId="287E69CF" w14:textId="4C151D8D" w:rsidR="00D321B3" w:rsidRDefault="00D321B3" w:rsidP="00281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NB : suivant le nombre de participants, toutes les étapes de l’eucharistie ne seront </w:t>
      </w:r>
      <w:r w:rsidR="00E76706">
        <w:rPr>
          <w:sz w:val="24"/>
          <w:szCs w:val="24"/>
        </w:rPr>
        <w:t>peut-être</w:t>
      </w:r>
      <w:r>
        <w:rPr>
          <w:sz w:val="24"/>
          <w:szCs w:val="24"/>
        </w:rPr>
        <w:t xml:space="preserve"> pas travaillées… Ce n’est pas grave, </w:t>
      </w:r>
      <w:r w:rsidR="00281009">
        <w:rPr>
          <w:sz w:val="24"/>
          <w:szCs w:val="24"/>
        </w:rPr>
        <w:t xml:space="preserve">l’eucharistie est un mystère que </w:t>
      </w:r>
      <w:r>
        <w:rPr>
          <w:sz w:val="24"/>
          <w:szCs w:val="24"/>
        </w:rPr>
        <w:t xml:space="preserve">nous </w:t>
      </w:r>
      <w:r w:rsidR="00281009">
        <w:rPr>
          <w:sz w:val="24"/>
          <w:szCs w:val="24"/>
        </w:rPr>
        <w:t>n’aurons jamais fini de découvrir !</w:t>
      </w:r>
    </w:p>
    <w:p w14:paraId="055A6723" w14:textId="77777777" w:rsidR="00281009" w:rsidRPr="00D321B3" w:rsidRDefault="00281009" w:rsidP="00D321B3">
      <w:pPr>
        <w:spacing w:after="0" w:line="240" w:lineRule="auto"/>
        <w:jc w:val="both"/>
        <w:rPr>
          <w:sz w:val="24"/>
          <w:szCs w:val="24"/>
        </w:rPr>
      </w:pPr>
    </w:p>
    <w:p w14:paraId="70FA6A78" w14:textId="431FEFC1" w:rsidR="00D72DF9" w:rsidRPr="000B37D9" w:rsidRDefault="00D72DF9" w:rsidP="006808E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0B37D9">
        <w:rPr>
          <w:rFonts w:ascii="Comic Sans MS" w:hAnsi="Comic Sans MS"/>
          <w:b/>
          <w:bCs/>
          <w:sz w:val="28"/>
          <w:szCs w:val="28"/>
          <w:u w:val="single"/>
        </w:rPr>
        <w:t>Mise en commun</w:t>
      </w:r>
      <w:r w:rsidR="00D321B3" w:rsidRPr="000B37D9">
        <w:rPr>
          <w:rFonts w:ascii="Comic Sans MS" w:hAnsi="Comic Sans MS"/>
          <w:b/>
          <w:bCs/>
          <w:sz w:val="28"/>
          <w:szCs w:val="28"/>
          <w:u w:val="single"/>
        </w:rPr>
        <w:t xml:space="preserve"> (15 mn)</w:t>
      </w:r>
    </w:p>
    <w:p w14:paraId="6F554E28" w14:textId="25093AD0" w:rsidR="00D72DF9" w:rsidRPr="006808E4" w:rsidRDefault="00D72DF9" w:rsidP="006808E4">
      <w:p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Chaque équipe présente et partage ses découvertes à l’ensemble du groupe.</w:t>
      </w:r>
    </w:p>
    <w:p w14:paraId="6E22123B" w14:textId="7B681F28" w:rsidR="00D72DF9" w:rsidRPr="006808E4" w:rsidRDefault="00D72DF9" w:rsidP="006808E4">
      <w:p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Au besoin, l’animateur complète à partir du tableau ci-joint.</w:t>
      </w:r>
    </w:p>
    <w:p w14:paraId="3E9F6556" w14:textId="77777777" w:rsidR="00D72DF9" w:rsidRPr="006808E4" w:rsidRDefault="00D72DF9" w:rsidP="006808E4">
      <w:pPr>
        <w:jc w:val="both"/>
        <w:rPr>
          <w:sz w:val="24"/>
          <w:szCs w:val="24"/>
        </w:rPr>
      </w:pPr>
    </w:p>
    <w:p w14:paraId="3ED39562" w14:textId="3D4811BA" w:rsidR="00D72DF9" w:rsidRPr="006808E4" w:rsidRDefault="00D72DF9" w:rsidP="00A22ED3">
      <w:pPr>
        <w:rPr>
          <w:sz w:val="24"/>
          <w:szCs w:val="24"/>
        </w:rPr>
      </w:pPr>
    </w:p>
    <w:p w14:paraId="69663045" w14:textId="1056B643" w:rsidR="00C55A87" w:rsidRPr="006808E4" w:rsidRDefault="00C55A87" w:rsidP="00A22ED3">
      <w:pPr>
        <w:rPr>
          <w:sz w:val="24"/>
          <w:szCs w:val="24"/>
        </w:rPr>
      </w:pPr>
    </w:p>
    <w:p w14:paraId="7BA695BD" w14:textId="10605100" w:rsidR="00C55A87" w:rsidRPr="006808E4" w:rsidRDefault="00C55A87" w:rsidP="00A22ED3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1"/>
        <w:gridCol w:w="1751"/>
        <w:gridCol w:w="3266"/>
        <w:gridCol w:w="2404"/>
      </w:tblGrid>
      <w:tr w:rsidR="00944E3D" w:rsidRPr="006808E4" w14:paraId="4157A2D6" w14:textId="250961FA" w:rsidTr="00DD1899">
        <w:tc>
          <w:tcPr>
            <w:tcW w:w="1641" w:type="dxa"/>
            <w:vAlign w:val="center"/>
          </w:tcPr>
          <w:p w14:paraId="6C208DB0" w14:textId="2BF003BD" w:rsidR="00944E3D" w:rsidRPr="006808E4" w:rsidRDefault="00944E3D" w:rsidP="006808E4">
            <w:pPr>
              <w:jc w:val="center"/>
              <w:rPr>
                <w:b/>
                <w:bCs/>
                <w:sz w:val="28"/>
                <w:szCs w:val="28"/>
              </w:rPr>
            </w:pPr>
            <w:r w:rsidRPr="006808E4">
              <w:rPr>
                <w:b/>
                <w:bCs/>
                <w:sz w:val="28"/>
                <w:szCs w:val="28"/>
              </w:rPr>
              <w:lastRenderedPageBreak/>
              <w:t>Etape de l’eucharistie</w:t>
            </w:r>
          </w:p>
        </w:tc>
        <w:tc>
          <w:tcPr>
            <w:tcW w:w="1751" w:type="dxa"/>
          </w:tcPr>
          <w:p w14:paraId="37E88C54" w14:textId="4E7344B2" w:rsidR="00944E3D" w:rsidRPr="006808E4" w:rsidRDefault="00944E3D" w:rsidP="00A22ED3">
            <w:pPr>
              <w:rPr>
                <w:b/>
                <w:bCs/>
                <w:sz w:val="28"/>
                <w:szCs w:val="28"/>
              </w:rPr>
            </w:pPr>
            <w:r w:rsidRPr="006808E4">
              <w:rPr>
                <w:b/>
                <w:bCs/>
                <w:sz w:val="28"/>
                <w:szCs w:val="28"/>
              </w:rPr>
              <w:t>Référence biblique</w:t>
            </w:r>
          </w:p>
        </w:tc>
        <w:tc>
          <w:tcPr>
            <w:tcW w:w="3266" w:type="dxa"/>
          </w:tcPr>
          <w:p w14:paraId="6F5C41DD" w14:textId="312D08CA" w:rsidR="00944E3D" w:rsidRPr="006808E4" w:rsidRDefault="00944E3D" w:rsidP="00A22ED3">
            <w:pPr>
              <w:rPr>
                <w:b/>
                <w:bCs/>
                <w:sz w:val="28"/>
                <w:szCs w:val="28"/>
              </w:rPr>
            </w:pPr>
            <w:r w:rsidRPr="006808E4">
              <w:rPr>
                <w:b/>
                <w:bCs/>
                <w:sz w:val="28"/>
                <w:szCs w:val="28"/>
              </w:rPr>
              <w:t>Signification</w:t>
            </w:r>
          </w:p>
        </w:tc>
        <w:tc>
          <w:tcPr>
            <w:tcW w:w="2404" w:type="dxa"/>
          </w:tcPr>
          <w:p w14:paraId="2BCFC038" w14:textId="77777777" w:rsidR="00944E3D" w:rsidRDefault="00944E3D" w:rsidP="00A22E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Gestes </w:t>
            </w:r>
          </w:p>
          <w:p w14:paraId="74007082" w14:textId="4E9589E8" w:rsidR="00944E3D" w:rsidRPr="006808E4" w:rsidRDefault="00944E3D" w:rsidP="00A22E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Paroles </w:t>
            </w:r>
          </w:p>
        </w:tc>
      </w:tr>
      <w:tr w:rsidR="00944E3D" w:rsidRPr="006808E4" w14:paraId="2D6782C2" w14:textId="5BADDC0F" w:rsidTr="00DD1899">
        <w:tc>
          <w:tcPr>
            <w:tcW w:w="1641" w:type="dxa"/>
            <w:vAlign w:val="center"/>
          </w:tcPr>
          <w:p w14:paraId="5A0EC6C7" w14:textId="5F512B9A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Accueil</w:t>
            </w:r>
          </w:p>
        </w:tc>
        <w:tc>
          <w:tcPr>
            <w:tcW w:w="1751" w:type="dxa"/>
            <w:vAlign w:val="center"/>
          </w:tcPr>
          <w:p w14:paraId="1454D463" w14:textId="77777777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Lc 18, 15-17</w:t>
            </w:r>
          </w:p>
          <w:p w14:paraId="03ECB4BC" w14:textId="068530CB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Jésus accueille les enfants</w:t>
            </w:r>
          </w:p>
        </w:tc>
        <w:tc>
          <w:tcPr>
            <w:tcW w:w="3266" w:type="dxa"/>
          </w:tcPr>
          <w:p w14:paraId="2ADE4E1D" w14:textId="79E08A10" w:rsidR="00944E3D" w:rsidRPr="006808E4" w:rsidRDefault="00944E3D" w:rsidP="006808E4">
            <w:pPr>
              <w:jc w:val="both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Jésus nous invite à nous rassembler et à nous accueillir les uns les autres comme des frères et sœurs.</w:t>
            </w:r>
          </w:p>
        </w:tc>
        <w:tc>
          <w:tcPr>
            <w:tcW w:w="2404" w:type="dxa"/>
          </w:tcPr>
          <w:p w14:paraId="37E00909" w14:textId="77C68D46" w:rsidR="00944E3D" w:rsidRPr="00EF6A92" w:rsidRDefault="002D7009" w:rsidP="006808E4">
            <w:pPr>
              <w:jc w:val="both"/>
              <w:rPr>
                <w:sz w:val="24"/>
                <w:szCs w:val="24"/>
              </w:rPr>
            </w:pPr>
            <w:r w:rsidRPr="00EF6A92">
              <w:rPr>
                <w:sz w:val="24"/>
                <w:szCs w:val="24"/>
              </w:rPr>
              <w:t>Procession - Chant d’entrée - Signe de croix - « le Seigneur soit avec vous » - Se lever</w:t>
            </w:r>
          </w:p>
        </w:tc>
      </w:tr>
      <w:tr w:rsidR="00944E3D" w:rsidRPr="006808E4" w14:paraId="249FEC24" w14:textId="21E843D6" w:rsidTr="00DD1899">
        <w:tc>
          <w:tcPr>
            <w:tcW w:w="1641" w:type="dxa"/>
            <w:vAlign w:val="center"/>
          </w:tcPr>
          <w:p w14:paraId="7710063E" w14:textId="7D15939C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Prière pénitentielle</w:t>
            </w:r>
          </w:p>
        </w:tc>
        <w:tc>
          <w:tcPr>
            <w:tcW w:w="1751" w:type="dxa"/>
            <w:vAlign w:val="center"/>
          </w:tcPr>
          <w:p w14:paraId="247322D6" w14:textId="77777777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Lc 18, 35-43</w:t>
            </w:r>
          </w:p>
          <w:p w14:paraId="3CCC7A73" w14:textId="72296590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Jésus rencontre l’aveugle de Jéricho</w:t>
            </w:r>
          </w:p>
        </w:tc>
        <w:tc>
          <w:tcPr>
            <w:tcW w:w="3266" w:type="dxa"/>
          </w:tcPr>
          <w:p w14:paraId="0B82666C" w14:textId="01D33995" w:rsidR="00944E3D" w:rsidRPr="006808E4" w:rsidRDefault="00944E3D" w:rsidP="006808E4">
            <w:pPr>
              <w:jc w:val="both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Comme Bartimée, nous accueillons la miséricorde du Seigneur et nous reconnaissons notre péché.</w:t>
            </w:r>
          </w:p>
        </w:tc>
        <w:tc>
          <w:tcPr>
            <w:tcW w:w="2404" w:type="dxa"/>
          </w:tcPr>
          <w:p w14:paraId="419D81A5" w14:textId="77777777" w:rsidR="00944E3D" w:rsidRDefault="002D7009" w:rsidP="00680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Prêtre et fidèles se tournent vers la croix </w:t>
            </w:r>
          </w:p>
          <w:p w14:paraId="667F3431" w14:textId="1C45C4AC" w:rsidR="002D7009" w:rsidRPr="006808E4" w:rsidRDefault="002D7009" w:rsidP="00680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confesse à Dieu – Seigneur prends pitié (Kyrie eleison)</w:t>
            </w:r>
          </w:p>
        </w:tc>
      </w:tr>
      <w:tr w:rsidR="00944E3D" w:rsidRPr="006808E4" w14:paraId="4E2DBBC6" w14:textId="7FA5D6E8" w:rsidTr="00DD1899">
        <w:tc>
          <w:tcPr>
            <w:tcW w:w="1641" w:type="dxa"/>
            <w:vAlign w:val="center"/>
          </w:tcPr>
          <w:p w14:paraId="2632EFAE" w14:textId="5235C313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Gloire à Dieu</w:t>
            </w:r>
          </w:p>
        </w:tc>
        <w:tc>
          <w:tcPr>
            <w:tcW w:w="1751" w:type="dxa"/>
            <w:vAlign w:val="center"/>
          </w:tcPr>
          <w:p w14:paraId="2391C388" w14:textId="77777777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Lc 2, 13-14</w:t>
            </w:r>
          </w:p>
          <w:p w14:paraId="0B21AE72" w14:textId="4C32CA72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Les anges chantent la gloire de Dieu lors de la naissance de Jésus</w:t>
            </w:r>
          </w:p>
        </w:tc>
        <w:tc>
          <w:tcPr>
            <w:tcW w:w="3266" w:type="dxa"/>
          </w:tcPr>
          <w:p w14:paraId="262E02CA" w14:textId="0302EAB8" w:rsidR="00944E3D" w:rsidRPr="006808E4" w:rsidRDefault="00944E3D" w:rsidP="006808E4">
            <w:pPr>
              <w:jc w:val="both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C’est une hymne adressée au Père, au Fils et à l’Esprit Saint, que nous chantons pour exprimer notre louange, notre action de grâce.</w:t>
            </w:r>
          </w:p>
        </w:tc>
        <w:tc>
          <w:tcPr>
            <w:tcW w:w="2404" w:type="dxa"/>
          </w:tcPr>
          <w:p w14:paraId="18327B25" w14:textId="62FF762C" w:rsidR="00944E3D" w:rsidRPr="006808E4" w:rsidRDefault="006449BA" w:rsidP="00680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 du Gloire à Dieu (Gloria)</w:t>
            </w:r>
          </w:p>
        </w:tc>
      </w:tr>
      <w:tr w:rsidR="00944E3D" w:rsidRPr="006808E4" w14:paraId="54DDF54B" w14:textId="57B50C57" w:rsidTr="00DD1899">
        <w:tc>
          <w:tcPr>
            <w:tcW w:w="1641" w:type="dxa"/>
            <w:vAlign w:val="center"/>
          </w:tcPr>
          <w:p w14:paraId="4B898434" w14:textId="3893901C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Lecture de la Parole de Dieu</w:t>
            </w:r>
          </w:p>
        </w:tc>
        <w:tc>
          <w:tcPr>
            <w:tcW w:w="1751" w:type="dxa"/>
            <w:vAlign w:val="center"/>
          </w:tcPr>
          <w:p w14:paraId="6F9E1A58" w14:textId="77777777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Lc 24, 25-27</w:t>
            </w:r>
          </w:p>
          <w:p w14:paraId="75A1A098" w14:textId="26A40F2F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 xml:space="preserve">Jésus ouvre les Ecritures </w:t>
            </w:r>
            <w:r>
              <w:rPr>
                <w:sz w:val="24"/>
                <w:szCs w:val="24"/>
              </w:rPr>
              <w:t>a</w:t>
            </w:r>
            <w:r w:rsidRPr="006808E4">
              <w:rPr>
                <w:sz w:val="24"/>
                <w:szCs w:val="24"/>
              </w:rPr>
              <w:t>vec les disciples d’Emmaüs</w:t>
            </w:r>
          </w:p>
        </w:tc>
        <w:tc>
          <w:tcPr>
            <w:tcW w:w="3266" w:type="dxa"/>
          </w:tcPr>
          <w:p w14:paraId="549AE206" w14:textId="2FB26F67" w:rsidR="00944E3D" w:rsidRPr="006808E4" w:rsidRDefault="00944E3D" w:rsidP="006808E4">
            <w:pPr>
              <w:jc w:val="both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Lorsque nous écoutons les lectures proclamées, c’est Dieu lui-même qui nous parle pour nous redire son amour. Ces paroles nourrissent notre foi.</w:t>
            </w:r>
          </w:p>
        </w:tc>
        <w:tc>
          <w:tcPr>
            <w:tcW w:w="2404" w:type="dxa"/>
          </w:tcPr>
          <w:p w14:paraId="36D8C489" w14:textId="77777777" w:rsidR="00944E3D" w:rsidRDefault="006449BA" w:rsidP="00680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Lectures à l’ambon, à partir du lectionnaire</w:t>
            </w:r>
          </w:p>
          <w:p w14:paraId="3CCB9AC5" w14:textId="77777777" w:rsidR="006449BA" w:rsidRDefault="006449BA" w:rsidP="00680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L’évangile est proclamé par le prêtre ou le diacre</w:t>
            </w:r>
          </w:p>
          <w:p w14:paraId="57A73A20" w14:textId="6084C483" w:rsidR="006449BA" w:rsidRPr="006808E4" w:rsidRDefault="006449BA" w:rsidP="00680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Homélie</w:t>
            </w:r>
          </w:p>
        </w:tc>
      </w:tr>
      <w:tr w:rsidR="00944E3D" w:rsidRPr="006808E4" w14:paraId="53FD8A18" w14:textId="432BBDDF" w:rsidTr="00DD1899">
        <w:tc>
          <w:tcPr>
            <w:tcW w:w="1641" w:type="dxa"/>
            <w:vAlign w:val="center"/>
          </w:tcPr>
          <w:p w14:paraId="62181469" w14:textId="5FCAE079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Je crois en Dieu</w:t>
            </w:r>
          </w:p>
        </w:tc>
        <w:tc>
          <w:tcPr>
            <w:tcW w:w="1751" w:type="dxa"/>
            <w:vAlign w:val="center"/>
          </w:tcPr>
          <w:p w14:paraId="284A293B" w14:textId="77777777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Lc 9, 20</w:t>
            </w:r>
          </w:p>
          <w:p w14:paraId="50D3FC00" w14:textId="4A08C99E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Pierre reconnaît en Jésus le Christ</w:t>
            </w:r>
          </w:p>
        </w:tc>
        <w:tc>
          <w:tcPr>
            <w:tcW w:w="3266" w:type="dxa"/>
          </w:tcPr>
          <w:p w14:paraId="6F776F81" w14:textId="4C32FD10" w:rsidR="00944E3D" w:rsidRPr="006808E4" w:rsidRDefault="00944E3D" w:rsidP="006808E4">
            <w:pPr>
              <w:jc w:val="both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Ensemble, nous proclamons notre foi en Dieu, le Père, le Fils et le Saint Esprit.</w:t>
            </w:r>
          </w:p>
        </w:tc>
        <w:tc>
          <w:tcPr>
            <w:tcW w:w="2404" w:type="dxa"/>
          </w:tcPr>
          <w:p w14:paraId="3E4E2B98" w14:textId="77777777" w:rsidR="00944E3D" w:rsidRDefault="006449BA" w:rsidP="00680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Symbole de Nicée</w:t>
            </w:r>
          </w:p>
          <w:p w14:paraId="0607A666" w14:textId="77777777" w:rsidR="006449BA" w:rsidRDefault="006449BA" w:rsidP="00680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Symbole des Apôtres</w:t>
            </w:r>
          </w:p>
          <w:p w14:paraId="72AB34C5" w14:textId="77777777" w:rsidR="006449BA" w:rsidRDefault="005274EA" w:rsidP="00680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de F.</w:t>
            </w:r>
            <w:r w:rsidR="006449BA">
              <w:rPr>
                <w:sz w:val="24"/>
                <w:szCs w:val="24"/>
              </w:rPr>
              <w:t xml:space="preserve"> baptismal</w:t>
            </w:r>
            <w:r>
              <w:rPr>
                <w:sz w:val="24"/>
                <w:szCs w:val="24"/>
              </w:rPr>
              <w:t>e</w:t>
            </w:r>
          </w:p>
          <w:p w14:paraId="001FED55" w14:textId="6CAB8685" w:rsidR="005274EA" w:rsidRPr="006808E4" w:rsidRDefault="005274EA" w:rsidP="00680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Credo</w:t>
            </w:r>
          </w:p>
        </w:tc>
      </w:tr>
      <w:tr w:rsidR="00944E3D" w:rsidRPr="006808E4" w14:paraId="0BA52842" w14:textId="2BC6D67D" w:rsidTr="00DD1899">
        <w:tc>
          <w:tcPr>
            <w:tcW w:w="1641" w:type="dxa"/>
            <w:vAlign w:val="center"/>
          </w:tcPr>
          <w:p w14:paraId="40A799A7" w14:textId="40FD63A4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Prière Universelle</w:t>
            </w:r>
          </w:p>
        </w:tc>
        <w:tc>
          <w:tcPr>
            <w:tcW w:w="1751" w:type="dxa"/>
            <w:vAlign w:val="center"/>
          </w:tcPr>
          <w:p w14:paraId="7A75D1E3" w14:textId="68BBB05A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Lc 11, 9-13</w:t>
            </w:r>
          </w:p>
          <w:p w14:paraId="0369596C" w14:textId="6BD68D43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Jésus invite à prier le Père</w:t>
            </w:r>
          </w:p>
          <w:p w14:paraId="78BE7AD3" w14:textId="4E2B9EBF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3E7AE4B7" w14:textId="224B7A23" w:rsidR="00944E3D" w:rsidRPr="006808E4" w:rsidRDefault="00944E3D" w:rsidP="006808E4">
            <w:pPr>
              <w:jc w:val="both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Confiants en l’amour de Dieu, nous lui adressons nos prières de demande pour l’Eglise, pour le monde et pour la communauté chrétienne.</w:t>
            </w:r>
          </w:p>
        </w:tc>
        <w:tc>
          <w:tcPr>
            <w:tcW w:w="2404" w:type="dxa"/>
          </w:tcPr>
          <w:p w14:paraId="41A24D91" w14:textId="77777777" w:rsidR="00944E3D" w:rsidRDefault="005274EA" w:rsidP="00680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Intentions dites depuis l’ambon par le diacre ou un laïc</w:t>
            </w:r>
          </w:p>
          <w:p w14:paraId="061F4877" w14:textId="2AD0B02F" w:rsidR="005274EA" w:rsidRPr="006808E4" w:rsidRDefault="005274EA" w:rsidP="00680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Refrain chanté</w:t>
            </w:r>
          </w:p>
        </w:tc>
      </w:tr>
      <w:tr w:rsidR="00944E3D" w:rsidRPr="006808E4" w14:paraId="03D24448" w14:textId="13BFCE9F" w:rsidTr="00DD1899">
        <w:tc>
          <w:tcPr>
            <w:tcW w:w="1641" w:type="dxa"/>
            <w:vAlign w:val="center"/>
          </w:tcPr>
          <w:p w14:paraId="5A063568" w14:textId="74CF5B4F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Prière eucharistique</w:t>
            </w:r>
          </w:p>
        </w:tc>
        <w:tc>
          <w:tcPr>
            <w:tcW w:w="1751" w:type="dxa"/>
            <w:vAlign w:val="center"/>
          </w:tcPr>
          <w:p w14:paraId="20621613" w14:textId="77777777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Lc 22, 14-20</w:t>
            </w:r>
          </w:p>
          <w:p w14:paraId="3B3BB0EC" w14:textId="01AA4914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La Cène de Jésus</w:t>
            </w:r>
          </w:p>
        </w:tc>
        <w:tc>
          <w:tcPr>
            <w:tcW w:w="3266" w:type="dxa"/>
          </w:tcPr>
          <w:p w14:paraId="7BFF14EA" w14:textId="682359E6" w:rsidR="00944E3D" w:rsidRPr="006808E4" w:rsidRDefault="00944E3D" w:rsidP="006808E4">
            <w:pPr>
              <w:jc w:val="both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Avec toute l’Eglise, nous faisons mémoire de la Passion de Jésus qui nous sauve en participant au mystère de sa mort et de sa résurrection.</w:t>
            </w:r>
          </w:p>
        </w:tc>
        <w:tc>
          <w:tcPr>
            <w:tcW w:w="2404" w:type="dxa"/>
          </w:tcPr>
          <w:p w14:paraId="6EA551B1" w14:textId="4F0BA8EB" w:rsidR="00944E3D" w:rsidRDefault="0080354B" w:rsidP="00680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Chants Saint le Seigneur - Anamnèse </w:t>
            </w:r>
          </w:p>
          <w:p w14:paraId="40666375" w14:textId="5147E736" w:rsidR="0080354B" w:rsidRPr="006808E4" w:rsidRDefault="0080354B" w:rsidP="00680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prêtre élève la coupe et le pain, nous nous inclinons</w:t>
            </w:r>
          </w:p>
        </w:tc>
      </w:tr>
      <w:tr w:rsidR="00944E3D" w:rsidRPr="006808E4" w14:paraId="0ABAEC5F" w14:textId="7E39A394" w:rsidTr="00DD1899">
        <w:tc>
          <w:tcPr>
            <w:tcW w:w="1641" w:type="dxa"/>
            <w:vAlign w:val="center"/>
          </w:tcPr>
          <w:p w14:paraId="5A62C898" w14:textId="1C1B4873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Notre Père</w:t>
            </w:r>
          </w:p>
        </w:tc>
        <w:tc>
          <w:tcPr>
            <w:tcW w:w="1751" w:type="dxa"/>
            <w:vAlign w:val="center"/>
          </w:tcPr>
          <w:p w14:paraId="40829579" w14:textId="77777777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Lc 11, 1-4</w:t>
            </w:r>
          </w:p>
          <w:p w14:paraId="1AB64683" w14:textId="1DDD7D84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Jésus apprend à ses disciples à prier le Père</w:t>
            </w:r>
          </w:p>
        </w:tc>
        <w:tc>
          <w:tcPr>
            <w:tcW w:w="3266" w:type="dxa"/>
          </w:tcPr>
          <w:p w14:paraId="5DBBDA84" w14:textId="20746D0F" w:rsidR="00944E3D" w:rsidRPr="006808E4" w:rsidRDefault="00944E3D" w:rsidP="006808E4">
            <w:pPr>
              <w:jc w:val="both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En nous adressant au Père avec les mots que Jésus nous a appris, nous devenons enfants de Dieu et frères des hommes.</w:t>
            </w:r>
          </w:p>
        </w:tc>
        <w:tc>
          <w:tcPr>
            <w:tcW w:w="2404" w:type="dxa"/>
          </w:tcPr>
          <w:p w14:paraId="044569EB" w14:textId="2EDAB556" w:rsidR="00944E3D" w:rsidRPr="006808E4" w:rsidRDefault="0080354B" w:rsidP="00680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Mains ouvertes ou bien mains </w:t>
            </w:r>
            <w:r w:rsidR="00EF6A92">
              <w:rPr>
                <w:sz w:val="24"/>
                <w:szCs w:val="24"/>
              </w:rPr>
              <w:t>joint</w:t>
            </w:r>
            <w:r>
              <w:rPr>
                <w:sz w:val="24"/>
                <w:szCs w:val="24"/>
              </w:rPr>
              <w:t>es</w:t>
            </w:r>
          </w:p>
        </w:tc>
      </w:tr>
      <w:tr w:rsidR="00944E3D" w:rsidRPr="006808E4" w14:paraId="773A8093" w14:textId="25DA24DB" w:rsidTr="00DD1899">
        <w:tc>
          <w:tcPr>
            <w:tcW w:w="1641" w:type="dxa"/>
            <w:vAlign w:val="center"/>
          </w:tcPr>
          <w:p w14:paraId="7305D575" w14:textId="404799AF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Communion</w:t>
            </w:r>
          </w:p>
        </w:tc>
        <w:tc>
          <w:tcPr>
            <w:tcW w:w="1751" w:type="dxa"/>
            <w:vAlign w:val="center"/>
          </w:tcPr>
          <w:p w14:paraId="06C31A73" w14:textId="77777777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Lc 9, 11b-17</w:t>
            </w:r>
          </w:p>
          <w:p w14:paraId="41DAD540" w14:textId="781B5B4B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Jésus multiplie les pains</w:t>
            </w:r>
          </w:p>
        </w:tc>
        <w:tc>
          <w:tcPr>
            <w:tcW w:w="3266" w:type="dxa"/>
          </w:tcPr>
          <w:p w14:paraId="0333D9E3" w14:textId="7FBFA6E1" w:rsidR="00944E3D" w:rsidRPr="006808E4" w:rsidRDefault="00944E3D" w:rsidP="006808E4">
            <w:pPr>
              <w:jc w:val="both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 xml:space="preserve">Dans son corps livré et dans son sang versé, Jésus s’offre à nous. Nous communions au corps du </w:t>
            </w:r>
            <w:r w:rsidRPr="006808E4">
              <w:rPr>
                <w:sz w:val="24"/>
                <w:szCs w:val="24"/>
              </w:rPr>
              <w:lastRenderedPageBreak/>
              <w:t>Christ pour devenir les membres de son corps.</w:t>
            </w:r>
          </w:p>
        </w:tc>
        <w:tc>
          <w:tcPr>
            <w:tcW w:w="2404" w:type="dxa"/>
          </w:tcPr>
          <w:p w14:paraId="24986ADC" w14:textId="25453FD7" w:rsidR="0080354B" w:rsidRDefault="0080354B" w:rsidP="00680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Geste de paix fraction du pain</w:t>
            </w:r>
          </w:p>
          <w:p w14:paraId="1890B8C3" w14:textId="563AB0AB" w:rsidR="00944E3D" w:rsidRDefault="0080354B" w:rsidP="00680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Procession </w:t>
            </w:r>
          </w:p>
          <w:p w14:paraId="3CC499B6" w14:textId="2270F68D" w:rsidR="0080354B" w:rsidRPr="006808E4" w:rsidRDefault="0080354B" w:rsidP="00680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Corps du Christ reçu dans les mains ou dans la bouche</w:t>
            </w:r>
          </w:p>
        </w:tc>
      </w:tr>
      <w:tr w:rsidR="00944E3D" w:rsidRPr="006808E4" w14:paraId="3CDC848C" w14:textId="5879785D" w:rsidTr="00DD1899">
        <w:tc>
          <w:tcPr>
            <w:tcW w:w="1641" w:type="dxa"/>
            <w:vAlign w:val="center"/>
          </w:tcPr>
          <w:p w14:paraId="2D3C8327" w14:textId="57E0DCC4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lastRenderedPageBreak/>
              <w:t>Envoi</w:t>
            </w:r>
          </w:p>
        </w:tc>
        <w:tc>
          <w:tcPr>
            <w:tcW w:w="1751" w:type="dxa"/>
            <w:vAlign w:val="center"/>
          </w:tcPr>
          <w:p w14:paraId="6EC0BF40" w14:textId="77777777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Lc 9, 1-6</w:t>
            </w:r>
          </w:p>
          <w:p w14:paraId="324ED0B2" w14:textId="77777777" w:rsidR="00944E3D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Jésus envoie les Douze</w:t>
            </w:r>
          </w:p>
          <w:p w14:paraId="05803A8D" w14:textId="6B443269" w:rsidR="00944E3D" w:rsidRPr="006808E4" w:rsidRDefault="00944E3D" w:rsidP="006808E4">
            <w:pPr>
              <w:jc w:val="center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 xml:space="preserve"> en mission</w:t>
            </w:r>
          </w:p>
        </w:tc>
        <w:tc>
          <w:tcPr>
            <w:tcW w:w="3266" w:type="dxa"/>
          </w:tcPr>
          <w:p w14:paraId="2352DC5C" w14:textId="691627EA" w:rsidR="00944E3D" w:rsidRPr="006808E4" w:rsidRDefault="00944E3D" w:rsidP="006808E4">
            <w:pPr>
              <w:jc w:val="both"/>
              <w:rPr>
                <w:sz w:val="24"/>
                <w:szCs w:val="24"/>
              </w:rPr>
            </w:pPr>
            <w:r w:rsidRPr="006808E4">
              <w:rPr>
                <w:sz w:val="24"/>
                <w:szCs w:val="24"/>
              </w:rPr>
              <w:t>Nous sommes envoyés pour vivre et témoigner de l’amour du Christ auprès de ceux que nous rencontrons dans notre vie de chaque jour.</w:t>
            </w:r>
          </w:p>
        </w:tc>
        <w:tc>
          <w:tcPr>
            <w:tcW w:w="2404" w:type="dxa"/>
          </w:tcPr>
          <w:p w14:paraId="122D3E4A" w14:textId="77777777" w:rsidR="00944E3D" w:rsidRDefault="00DD1899" w:rsidP="00680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Bénédiction</w:t>
            </w:r>
          </w:p>
          <w:p w14:paraId="22A10BC6" w14:textId="77777777" w:rsidR="00DD1899" w:rsidRDefault="00DD1899" w:rsidP="00680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 de croix</w:t>
            </w:r>
          </w:p>
          <w:p w14:paraId="470B7568" w14:textId="1968B5DA" w:rsidR="00DD1899" w:rsidRPr="006808E4" w:rsidRDefault="00DD1899" w:rsidP="00680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Procession </w:t>
            </w:r>
          </w:p>
        </w:tc>
      </w:tr>
    </w:tbl>
    <w:p w14:paraId="5A10160F" w14:textId="77777777" w:rsidR="00C55A87" w:rsidRPr="006808E4" w:rsidRDefault="00C55A87" w:rsidP="00A22ED3">
      <w:pPr>
        <w:rPr>
          <w:sz w:val="24"/>
          <w:szCs w:val="24"/>
        </w:rPr>
      </w:pPr>
    </w:p>
    <w:p w14:paraId="12AA3095" w14:textId="26168C36" w:rsidR="00C55A87" w:rsidRPr="006808E4" w:rsidRDefault="00C55A87" w:rsidP="00A22ED3">
      <w:pPr>
        <w:rPr>
          <w:sz w:val="24"/>
          <w:szCs w:val="24"/>
        </w:rPr>
      </w:pPr>
    </w:p>
    <w:p w14:paraId="12C9DC03" w14:textId="77777777" w:rsidR="00281009" w:rsidRDefault="00281009" w:rsidP="00CD1C10">
      <w:pPr>
        <w:rPr>
          <w:sz w:val="24"/>
          <w:szCs w:val="24"/>
        </w:rPr>
      </w:pPr>
    </w:p>
    <w:p w14:paraId="5AC6CC2A" w14:textId="22F651C0" w:rsidR="00D72DF9" w:rsidRPr="000B37D9" w:rsidRDefault="00281009" w:rsidP="00CD1C10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0B37D9">
        <w:rPr>
          <w:rFonts w:ascii="Comic Sans MS" w:hAnsi="Comic Sans MS"/>
          <w:b/>
          <w:bCs/>
          <w:sz w:val="36"/>
          <w:szCs w:val="36"/>
          <w:u w:val="single"/>
        </w:rPr>
        <w:t>3</w:t>
      </w:r>
      <w:r w:rsidRPr="000B37D9">
        <w:rPr>
          <w:rFonts w:ascii="Comic Sans MS" w:hAnsi="Comic Sans MS"/>
          <w:b/>
          <w:bCs/>
          <w:sz w:val="36"/>
          <w:szCs w:val="36"/>
          <w:u w:val="single"/>
          <w:vertAlign w:val="superscript"/>
        </w:rPr>
        <w:t>ème</w:t>
      </w:r>
      <w:r w:rsidRPr="000B37D9">
        <w:rPr>
          <w:rFonts w:ascii="Comic Sans MS" w:hAnsi="Comic Sans MS"/>
          <w:b/>
          <w:bCs/>
          <w:sz w:val="36"/>
          <w:szCs w:val="36"/>
          <w:u w:val="single"/>
        </w:rPr>
        <w:t xml:space="preserve"> étape : c</w:t>
      </w:r>
      <w:r w:rsidR="00D72DF9" w:rsidRPr="000B37D9">
        <w:rPr>
          <w:rFonts w:ascii="Comic Sans MS" w:hAnsi="Comic Sans MS"/>
          <w:b/>
          <w:bCs/>
          <w:sz w:val="36"/>
          <w:szCs w:val="36"/>
          <w:u w:val="single"/>
        </w:rPr>
        <w:t>ommunier, c’est r</w:t>
      </w:r>
      <w:r w:rsidR="00697191" w:rsidRPr="000B37D9">
        <w:rPr>
          <w:rFonts w:ascii="Comic Sans MS" w:hAnsi="Comic Sans MS"/>
          <w:b/>
          <w:bCs/>
          <w:sz w:val="36"/>
          <w:szCs w:val="36"/>
          <w:u w:val="single"/>
        </w:rPr>
        <w:t>épondre AMEN !</w:t>
      </w:r>
    </w:p>
    <w:p w14:paraId="79703C34" w14:textId="6E010EF8" w:rsidR="006553FF" w:rsidRDefault="00BC4BF5" w:rsidP="00D47B47">
      <w:p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 xml:space="preserve">Objectif : découvrir que </w:t>
      </w:r>
      <w:r w:rsidR="0003248E" w:rsidRPr="006808E4">
        <w:rPr>
          <w:sz w:val="24"/>
          <w:szCs w:val="24"/>
        </w:rPr>
        <w:t xml:space="preserve">quand nous répondons </w:t>
      </w:r>
      <w:r w:rsidRPr="006808E4">
        <w:rPr>
          <w:sz w:val="24"/>
          <w:szCs w:val="24"/>
        </w:rPr>
        <w:t>AME</w:t>
      </w:r>
      <w:r w:rsidR="0003248E" w:rsidRPr="006808E4">
        <w:rPr>
          <w:sz w:val="24"/>
          <w:szCs w:val="24"/>
        </w:rPr>
        <w:t xml:space="preserve">N </w:t>
      </w:r>
      <w:r w:rsidR="00281009">
        <w:rPr>
          <w:sz w:val="24"/>
          <w:szCs w:val="24"/>
        </w:rPr>
        <w:t xml:space="preserve">lorsque nous </w:t>
      </w:r>
      <w:r w:rsidR="0003248E" w:rsidRPr="006808E4">
        <w:rPr>
          <w:sz w:val="24"/>
          <w:szCs w:val="24"/>
        </w:rPr>
        <w:t>communion</w:t>
      </w:r>
      <w:r w:rsidR="00281009">
        <w:rPr>
          <w:sz w:val="24"/>
          <w:szCs w:val="24"/>
        </w:rPr>
        <w:t>s</w:t>
      </w:r>
      <w:r w:rsidR="00AB0EA2" w:rsidRPr="006808E4">
        <w:rPr>
          <w:sz w:val="24"/>
          <w:szCs w:val="24"/>
        </w:rPr>
        <w:t xml:space="preserve">, </w:t>
      </w:r>
      <w:r w:rsidRPr="006808E4">
        <w:rPr>
          <w:sz w:val="24"/>
          <w:szCs w:val="24"/>
        </w:rPr>
        <w:t xml:space="preserve">nous </w:t>
      </w:r>
      <w:r w:rsidR="00D47B47" w:rsidRPr="006808E4">
        <w:rPr>
          <w:sz w:val="24"/>
          <w:szCs w:val="24"/>
        </w:rPr>
        <w:t>proclamons notre</w:t>
      </w:r>
      <w:r w:rsidR="0003248E" w:rsidRPr="006808E4">
        <w:rPr>
          <w:sz w:val="24"/>
          <w:szCs w:val="24"/>
        </w:rPr>
        <w:t xml:space="preserve"> foi en Jésus Christ mort et ressuscité</w:t>
      </w:r>
      <w:r w:rsidR="00AB0EA2" w:rsidRPr="006808E4">
        <w:rPr>
          <w:sz w:val="24"/>
          <w:szCs w:val="24"/>
        </w:rPr>
        <w:t xml:space="preserve"> et nous affirmons notre désir de devenir membre</w:t>
      </w:r>
      <w:r w:rsidR="00281009">
        <w:rPr>
          <w:sz w:val="24"/>
          <w:szCs w:val="24"/>
        </w:rPr>
        <w:t xml:space="preserve">s, personnellement et en Eglise, </w:t>
      </w:r>
      <w:r w:rsidR="00AB0EA2" w:rsidRPr="006808E4">
        <w:rPr>
          <w:sz w:val="24"/>
          <w:szCs w:val="24"/>
        </w:rPr>
        <w:t>du corps du Christ.</w:t>
      </w:r>
    </w:p>
    <w:p w14:paraId="39A8209A" w14:textId="01F78BFD" w:rsidR="0013109E" w:rsidRDefault="0013109E" w:rsidP="00D47B47">
      <w:pPr>
        <w:spacing w:after="0" w:line="240" w:lineRule="auto"/>
        <w:jc w:val="both"/>
        <w:rPr>
          <w:sz w:val="24"/>
          <w:szCs w:val="24"/>
        </w:rPr>
      </w:pPr>
    </w:p>
    <w:p w14:paraId="10C22CCC" w14:textId="67F86AEC" w:rsidR="0013109E" w:rsidRDefault="0013109E" w:rsidP="00D47B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Matériel </w:t>
      </w:r>
    </w:p>
    <w:p w14:paraId="402ACB55" w14:textId="2F44EC9E" w:rsidR="0013109E" w:rsidRDefault="00A44538" w:rsidP="0013109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jeu de cartes par équipe</w:t>
      </w:r>
    </w:p>
    <w:p w14:paraId="0236300F" w14:textId="0B353D23" w:rsidR="00A44538" w:rsidRPr="0013109E" w:rsidRDefault="00A44538" w:rsidP="0013109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dé par équipe</w:t>
      </w:r>
    </w:p>
    <w:p w14:paraId="49D8E15D" w14:textId="77777777" w:rsidR="00D47B47" w:rsidRPr="006808E4" w:rsidRDefault="00D47B47" w:rsidP="00D47B47">
      <w:pPr>
        <w:spacing w:after="0" w:line="240" w:lineRule="auto"/>
        <w:jc w:val="both"/>
        <w:rPr>
          <w:sz w:val="24"/>
          <w:szCs w:val="24"/>
        </w:rPr>
      </w:pPr>
    </w:p>
    <w:p w14:paraId="0759904F" w14:textId="7D7EF1D4" w:rsidR="006553FF" w:rsidRPr="000B37D9" w:rsidRDefault="006553FF" w:rsidP="00D47B4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0B37D9">
        <w:rPr>
          <w:rFonts w:ascii="Comic Sans MS" w:hAnsi="Comic Sans MS"/>
          <w:b/>
          <w:bCs/>
          <w:sz w:val="28"/>
          <w:szCs w:val="28"/>
          <w:u w:val="single"/>
        </w:rPr>
        <w:t>Expression des participants</w:t>
      </w:r>
      <w:r w:rsidR="00AB383F">
        <w:rPr>
          <w:rFonts w:ascii="Comic Sans MS" w:hAnsi="Comic Sans MS"/>
          <w:b/>
          <w:bCs/>
          <w:sz w:val="28"/>
          <w:szCs w:val="28"/>
          <w:u w:val="single"/>
        </w:rPr>
        <w:t xml:space="preserve"> (5 mn)</w:t>
      </w:r>
    </w:p>
    <w:p w14:paraId="27426A94" w14:textId="0BE622BC" w:rsidR="006553FF" w:rsidRPr="006808E4" w:rsidRDefault="0013109E" w:rsidP="00D47B47">
      <w:p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En grand groupe</w:t>
      </w:r>
      <w:r>
        <w:rPr>
          <w:sz w:val="24"/>
          <w:szCs w:val="24"/>
        </w:rPr>
        <w:t>, l</w:t>
      </w:r>
      <w:r w:rsidR="00697191" w:rsidRPr="006808E4">
        <w:rPr>
          <w:sz w:val="24"/>
          <w:szCs w:val="24"/>
        </w:rPr>
        <w:t xml:space="preserve">’animateur </w:t>
      </w:r>
      <w:r w:rsidR="00351388" w:rsidRPr="006808E4">
        <w:rPr>
          <w:sz w:val="24"/>
          <w:szCs w:val="24"/>
        </w:rPr>
        <w:t>invit</w:t>
      </w:r>
      <w:r w:rsidR="00697191" w:rsidRPr="006808E4">
        <w:rPr>
          <w:sz w:val="24"/>
          <w:szCs w:val="24"/>
        </w:rPr>
        <w:t xml:space="preserve">e </w:t>
      </w:r>
      <w:r w:rsidR="00351388" w:rsidRPr="006808E4">
        <w:rPr>
          <w:sz w:val="24"/>
          <w:szCs w:val="24"/>
        </w:rPr>
        <w:t>les</w:t>
      </w:r>
      <w:r w:rsidR="00697191" w:rsidRPr="006808E4">
        <w:rPr>
          <w:sz w:val="24"/>
          <w:szCs w:val="24"/>
        </w:rPr>
        <w:t xml:space="preserve"> </w:t>
      </w:r>
      <w:r w:rsidR="00D47B47" w:rsidRPr="006808E4">
        <w:rPr>
          <w:sz w:val="24"/>
          <w:szCs w:val="24"/>
        </w:rPr>
        <w:t>participants</w:t>
      </w:r>
      <w:r w:rsidR="00697191" w:rsidRPr="006808E4">
        <w:rPr>
          <w:sz w:val="24"/>
          <w:szCs w:val="24"/>
        </w:rPr>
        <w:t xml:space="preserve"> </w:t>
      </w:r>
      <w:r w:rsidR="00351388" w:rsidRPr="006808E4">
        <w:rPr>
          <w:sz w:val="24"/>
          <w:szCs w:val="24"/>
        </w:rPr>
        <w:t xml:space="preserve">à </w:t>
      </w:r>
      <w:r w:rsidR="00697191" w:rsidRPr="006808E4">
        <w:rPr>
          <w:sz w:val="24"/>
          <w:szCs w:val="24"/>
        </w:rPr>
        <w:t xml:space="preserve">se remémorer ce qui se passe au moment où </w:t>
      </w:r>
      <w:r w:rsidR="00351388" w:rsidRPr="006808E4">
        <w:rPr>
          <w:sz w:val="24"/>
          <w:szCs w:val="24"/>
        </w:rPr>
        <w:t>ils ont</w:t>
      </w:r>
      <w:r w:rsidR="00697191" w:rsidRPr="006808E4">
        <w:rPr>
          <w:sz w:val="24"/>
          <w:szCs w:val="24"/>
        </w:rPr>
        <w:t xml:space="preserve"> reç</w:t>
      </w:r>
      <w:r w:rsidR="00351388" w:rsidRPr="006808E4">
        <w:rPr>
          <w:sz w:val="24"/>
          <w:szCs w:val="24"/>
        </w:rPr>
        <w:t>u</w:t>
      </w:r>
      <w:r w:rsidR="00697191" w:rsidRPr="006808E4">
        <w:rPr>
          <w:sz w:val="24"/>
          <w:szCs w:val="24"/>
        </w:rPr>
        <w:t xml:space="preserve"> le corps du Christ</w:t>
      </w:r>
      <w:r w:rsidR="00351388" w:rsidRPr="006808E4">
        <w:rPr>
          <w:sz w:val="24"/>
          <w:szCs w:val="24"/>
        </w:rPr>
        <w:t> : quels gestes, quelles paroles ?</w:t>
      </w:r>
    </w:p>
    <w:p w14:paraId="56702CB3" w14:textId="3B8E968D" w:rsidR="00351388" w:rsidRPr="006808E4" w:rsidRDefault="00351388" w:rsidP="00D47B47">
      <w:p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 xml:space="preserve">Demander : pourquoi </w:t>
      </w:r>
      <w:r w:rsidR="00D47B47" w:rsidRPr="006808E4">
        <w:rPr>
          <w:sz w:val="24"/>
          <w:szCs w:val="24"/>
        </w:rPr>
        <w:t>répond-on</w:t>
      </w:r>
      <w:r w:rsidRPr="006808E4">
        <w:rPr>
          <w:sz w:val="24"/>
          <w:szCs w:val="24"/>
        </w:rPr>
        <w:t xml:space="preserve"> AMEN ?</w:t>
      </w:r>
    </w:p>
    <w:p w14:paraId="638055CE" w14:textId="38A39F43" w:rsidR="00351388" w:rsidRPr="006808E4" w:rsidRDefault="00351388" w:rsidP="00D47B47">
      <w:p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Que signifie vraiment ce mot ?</w:t>
      </w:r>
    </w:p>
    <w:p w14:paraId="78219604" w14:textId="2591401E" w:rsidR="00351388" w:rsidRPr="006808E4" w:rsidRDefault="00351388" w:rsidP="00D47B47">
      <w:p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 xml:space="preserve">A quoi nous </w:t>
      </w:r>
      <w:r w:rsidR="00D47B47" w:rsidRPr="006808E4">
        <w:rPr>
          <w:sz w:val="24"/>
          <w:szCs w:val="24"/>
        </w:rPr>
        <w:t>engage-t-il</w:t>
      </w:r>
      <w:r w:rsidRPr="006808E4">
        <w:rPr>
          <w:sz w:val="24"/>
          <w:szCs w:val="24"/>
        </w:rPr>
        <w:t> ?</w:t>
      </w:r>
    </w:p>
    <w:p w14:paraId="11F311B8" w14:textId="5E731CA0" w:rsidR="006553FF" w:rsidRPr="006808E4" w:rsidRDefault="006553FF" w:rsidP="00D47B47">
      <w:pPr>
        <w:spacing w:after="0" w:line="240" w:lineRule="auto"/>
        <w:jc w:val="both"/>
        <w:rPr>
          <w:sz w:val="24"/>
          <w:szCs w:val="24"/>
        </w:rPr>
      </w:pPr>
    </w:p>
    <w:p w14:paraId="011E1AF1" w14:textId="452BE0E8" w:rsidR="006553FF" w:rsidRPr="000B37D9" w:rsidRDefault="006553FF" w:rsidP="00D47B4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0B37D9">
        <w:rPr>
          <w:rFonts w:ascii="Comic Sans MS" w:hAnsi="Comic Sans MS"/>
          <w:b/>
          <w:bCs/>
          <w:sz w:val="28"/>
          <w:szCs w:val="28"/>
          <w:u w:val="single"/>
        </w:rPr>
        <w:t xml:space="preserve">Jeu de cartes </w:t>
      </w:r>
      <w:r w:rsidR="00AB383F">
        <w:rPr>
          <w:rFonts w:ascii="Comic Sans MS" w:hAnsi="Comic Sans MS"/>
          <w:b/>
          <w:bCs/>
          <w:sz w:val="28"/>
          <w:szCs w:val="28"/>
          <w:u w:val="single"/>
        </w:rPr>
        <w:t>(30 mn)</w:t>
      </w:r>
    </w:p>
    <w:p w14:paraId="43B48389" w14:textId="0033D25E" w:rsidR="0013109E" w:rsidRDefault="0013109E" w:rsidP="00D47B47">
      <w:p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 xml:space="preserve">L’animateur invite les participants à </w:t>
      </w:r>
      <w:r>
        <w:rPr>
          <w:sz w:val="24"/>
          <w:szCs w:val="24"/>
        </w:rPr>
        <w:t xml:space="preserve">reconstituer de </w:t>
      </w:r>
      <w:r w:rsidRPr="006808E4">
        <w:rPr>
          <w:sz w:val="24"/>
          <w:szCs w:val="24"/>
        </w:rPr>
        <w:t xml:space="preserve">petites </w:t>
      </w:r>
      <w:r w:rsidR="00E76706" w:rsidRPr="006808E4">
        <w:rPr>
          <w:sz w:val="24"/>
          <w:szCs w:val="24"/>
        </w:rPr>
        <w:t xml:space="preserve">équipes </w:t>
      </w:r>
      <w:r w:rsidR="00E76706">
        <w:rPr>
          <w:sz w:val="24"/>
          <w:szCs w:val="24"/>
        </w:rPr>
        <w:t>de</w:t>
      </w:r>
      <w:r>
        <w:rPr>
          <w:sz w:val="24"/>
          <w:szCs w:val="24"/>
        </w:rPr>
        <w:t xml:space="preserve"> 5 ou 6 personnes, comme lors de l’étape 1</w:t>
      </w:r>
      <w:r w:rsidR="00C50D17">
        <w:rPr>
          <w:sz w:val="24"/>
          <w:szCs w:val="24"/>
        </w:rPr>
        <w:t xml:space="preserve"> et propose un jeu de cartes.</w:t>
      </w:r>
    </w:p>
    <w:p w14:paraId="73F719BD" w14:textId="77777777" w:rsidR="00A44538" w:rsidRPr="00A44538" w:rsidRDefault="0013109E" w:rsidP="00D47B47">
      <w:pPr>
        <w:spacing w:after="0" w:line="240" w:lineRule="auto"/>
        <w:jc w:val="both"/>
        <w:rPr>
          <w:i/>
          <w:iCs/>
          <w:sz w:val="24"/>
          <w:szCs w:val="24"/>
        </w:rPr>
      </w:pPr>
      <w:r w:rsidRPr="00A44538">
        <w:rPr>
          <w:i/>
          <w:iCs/>
          <w:sz w:val="24"/>
          <w:szCs w:val="24"/>
        </w:rPr>
        <w:t>NB : si la 3</w:t>
      </w:r>
      <w:r w:rsidRPr="00A44538">
        <w:rPr>
          <w:i/>
          <w:iCs/>
          <w:sz w:val="24"/>
          <w:szCs w:val="24"/>
          <w:vertAlign w:val="superscript"/>
        </w:rPr>
        <w:t>ème</w:t>
      </w:r>
      <w:r w:rsidRPr="00A44538">
        <w:rPr>
          <w:i/>
          <w:iCs/>
          <w:sz w:val="24"/>
          <w:szCs w:val="24"/>
        </w:rPr>
        <w:t xml:space="preserve"> étape a lieu au cours de la même journée que la 1</w:t>
      </w:r>
      <w:r w:rsidRPr="00A44538">
        <w:rPr>
          <w:i/>
          <w:iCs/>
          <w:sz w:val="24"/>
          <w:szCs w:val="24"/>
          <w:vertAlign w:val="superscript"/>
        </w:rPr>
        <w:t>ère</w:t>
      </w:r>
      <w:r w:rsidRPr="00A44538">
        <w:rPr>
          <w:i/>
          <w:iCs/>
          <w:sz w:val="24"/>
          <w:szCs w:val="24"/>
        </w:rPr>
        <w:t>, on conservera les mêmes équipes</w:t>
      </w:r>
      <w:r w:rsidR="00A44538" w:rsidRPr="00A44538">
        <w:rPr>
          <w:i/>
          <w:iCs/>
          <w:sz w:val="24"/>
          <w:szCs w:val="24"/>
        </w:rPr>
        <w:t>.</w:t>
      </w:r>
    </w:p>
    <w:p w14:paraId="39EBDC74" w14:textId="77777777" w:rsidR="00A44538" w:rsidRDefault="00A44538" w:rsidP="00D47B47">
      <w:pPr>
        <w:spacing w:after="0" w:line="240" w:lineRule="auto"/>
        <w:jc w:val="both"/>
        <w:rPr>
          <w:sz w:val="24"/>
          <w:szCs w:val="24"/>
        </w:rPr>
      </w:pPr>
    </w:p>
    <w:p w14:paraId="5C901B91" w14:textId="1E1F9D34" w:rsidR="006553FF" w:rsidRPr="006808E4" w:rsidRDefault="006553FF" w:rsidP="00D47B47">
      <w:p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 xml:space="preserve">L’animateur </w:t>
      </w:r>
      <w:r w:rsidR="00C50D17">
        <w:rPr>
          <w:sz w:val="24"/>
          <w:szCs w:val="24"/>
        </w:rPr>
        <w:t>répartit les cartes par couleur et dispose</w:t>
      </w:r>
      <w:r w:rsidRPr="006808E4">
        <w:rPr>
          <w:sz w:val="24"/>
          <w:szCs w:val="24"/>
        </w:rPr>
        <w:t xml:space="preserve"> les trois paquets</w:t>
      </w:r>
      <w:r w:rsidR="00C50D17">
        <w:rPr>
          <w:sz w:val="24"/>
          <w:szCs w:val="24"/>
        </w:rPr>
        <w:t>, faces questions sur le dessus,</w:t>
      </w:r>
      <w:r w:rsidRPr="006808E4">
        <w:rPr>
          <w:sz w:val="24"/>
          <w:szCs w:val="24"/>
        </w:rPr>
        <w:t xml:space="preserve"> </w:t>
      </w:r>
      <w:r w:rsidR="00281009">
        <w:rPr>
          <w:sz w:val="24"/>
          <w:szCs w:val="24"/>
        </w:rPr>
        <w:t>sur la table</w:t>
      </w:r>
      <w:r w:rsidR="00C50D17">
        <w:rPr>
          <w:sz w:val="24"/>
          <w:szCs w:val="24"/>
        </w:rPr>
        <w:t>.</w:t>
      </w:r>
    </w:p>
    <w:p w14:paraId="12BB8AFD" w14:textId="77777777" w:rsidR="00A44538" w:rsidRDefault="00A44538" w:rsidP="00D47B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tour de rôle, chaque </w:t>
      </w:r>
      <w:r w:rsidR="00D47B47" w:rsidRPr="006808E4">
        <w:rPr>
          <w:sz w:val="24"/>
          <w:szCs w:val="24"/>
        </w:rPr>
        <w:t>participant</w:t>
      </w:r>
      <w:r>
        <w:rPr>
          <w:sz w:val="24"/>
          <w:szCs w:val="24"/>
        </w:rPr>
        <w:t> :</w:t>
      </w:r>
    </w:p>
    <w:p w14:paraId="61287AA2" w14:textId="77777777" w:rsidR="00A44538" w:rsidRPr="00A44538" w:rsidRDefault="006553FF" w:rsidP="00A4453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44538">
        <w:rPr>
          <w:sz w:val="24"/>
          <w:szCs w:val="24"/>
        </w:rPr>
        <w:t xml:space="preserve">lance le dé </w:t>
      </w:r>
    </w:p>
    <w:p w14:paraId="5E8478EF" w14:textId="2E629DC3" w:rsidR="006553FF" w:rsidRPr="00A44538" w:rsidRDefault="00D47B47" w:rsidP="00A4453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44538">
        <w:rPr>
          <w:sz w:val="24"/>
          <w:szCs w:val="24"/>
        </w:rPr>
        <w:t xml:space="preserve">tire </w:t>
      </w:r>
      <w:r w:rsidR="006553FF" w:rsidRPr="00A44538">
        <w:rPr>
          <w:sz w:val="24"/>
          <w:szCs w:val="24"/>
        </w:rPr>
        <w:t xml:space="preserve">une carte </w:t>
      </w:r>
      <w:r w:rsidRPr="00A44538">
        <w:rPr>
          <w:sz w:val="24"/>
          <w:szCs w:val="24"/>
        </w:rPr>
        <w:t>correspondant</w:t>
      </w:r>
      <w:r w:rsidR="006553FF" w:rsidRPr="00A44538">
        <w:rPr>
          <w:sz w:val="24"/>
          <w:szCs w:val="24"/>
        </w:rPr>
        <w:t xml:space="preserve"> au chiffre obtenu.</w:t>
      </w:r>
    </w:p>
    <w:p w14:paraId="13ED79D6" w14:textId="50C1E87A" w:rsidR="00A44538" w:rsidRPr="00A44538" w:rsidRDefault="00A44538" w:rsidP="00A4453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44538">
        <w:rPr>
          <w:sz w:val="24"/>
          <w:szCs w:val="24"/>
        </w:rPr>
        <w:t>répond à la question ou commente la phrase entre guillemets.</w:t>
      </w:r>
    </w:p>
    <w:p w14:paraId="184B183C" w14:textId="77777777" w:rsidR="00A44538" w:rsidRDefault="00A44538" w:rsidP="00D47B47">
      <w:pPr>
        <w:spacing w:after="0" w:line="240" w:lineRule="auto"/>
        <w:jc w:val="both"/>
        <w:rPr>
          <w:sz w:val="24"/>
          <w:szCs w:val="24"/>
        </w:rPr>
      </w:pPr>
    </w:p>
    <w:p w14:paraId="40DD4C67" w14:textId="3AD9E4CA" w:rsidR="00A44538" w:rsidRDefault="007E7BD9" w:rsidP="00D47B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le dé indique </w:t>
      </w:r>
      <w:r w:rsidRPr="00A44538">
        <w:rPr>
          <w:color w:val="00B0F0"/>
          <w:sz w:val="24"/>
          <w:szCs w:val="24"/>
        </w:rPr>
        <w:t>1</w:t>
      </w:r>
      <w:r w:rsidR="00A44538" w:rsidRPr="00A44538">
        <w:rPr>
          <w:color w:val="00B0F0"/>
          <w:sz w:val="24"/>
          <w:szCs w:val="24"/>
        </w:rPr>
        <w:t xml:space="preserve"> ou 4</w:t>
      </w:r>
      <w:r>
        <w:rPr>
          <w:sz w:val="24"/>
          <w:szCs w:val="24"/>
        </w:rPr>
        <w:t xml:space="preserve">, on tire une </w:t>
      </w:r>
      <w:r w:rsidRPr="00A44538">
        <w:rPr>
          <w:color w:val="4472C4" w:themeColor="accent1"/>
          <w:sz w:val="24"/>
          <w:szCs w:val="24"/>
        </w:rPr>
        <w:t>carte bleue </w:t>
      </w:r>
    </w:p>
    <w:p w14:paraId="244543D2" w14:textId="24D8D909" w:rsidR="007E7BD9" w:rsidRPr="00A44538" w:rsidRDefault="007E7BD9" w:rsidP="00D47B47">
      <w:pPr>
        <w:spacing w:after="0" w:line="240" w:lineRule="auto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Si le dé indique </w:t>
      </w:r>
      <w:r w:rsidRPr="00A44538">
        <w:rPr>
          <w:color w:val="00B050"/>
          <w:sz w:val="24"/>
          <w:szCs w:val="24"/>
        </w:rPr>
        <w:t>2</w:t>
      </w:r>
      <w:r w:rsidR="00A44538" w:rsidRPr="00A44538">
        <w:rPr>
          <w:color w:val="00B050"/>
          <w:sz w:val="24"/>
          <w:szCs w:val="24"/>
        </w:rPr>
        <w:t xml:space="preserve"> ou 5</w:t>
      </w:r>
      <w:r w:rsidRPr="00A44538">
        <w:rPr>
          <w:color w:val="00B050"/>
          <w:sz w:val="24"/>
          <w:szCs w:val="24"/>
        </w:rPr>
        <w:t xml:space="preserve">, </w:t>
      </w:r>
      <w:r>
        <w:rPr>
          <w:sz w:val="24"/>
          <w:szCs w:val="24"/>
        </w:rPr>
        <w:t xml:space="preserve">on tire une </w:t>
      </w:r>
      <w:r w:rsidRPr="00A44538">
        <w:rPr>
          <w:color w:val="00B050"/>
          <w:sz w:val="24"/>
          <w:szCs w:val="24"/>
        </w:rPr>
        <w:t>carte vert</w:t>
      </w:r>
      <w:r w:rsidR="00A44538" w:rsidRPr="00A44538">
        <w:rPr>
          <w:color w:val="00B050"/>
          <w:sz w:val="24"/>
          <w:szCs w:val="24"/>
        </w:rPr>
        <w:t>e</w:t>
      </w:r>
    </w:p>
    <w:p w14:paraId="306E2B89" w14:textId="77777777" w:rsidR="00C50D17" w:rsidRDefault="00A44538" w:rsidP="00D47B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le dé indique </w:t>
      </w:r>
      <w:r w:rsidRPr="00A44538">
        <w:rPr>
          <w:color w:val="FFC000"/>
          <w:sz w:val="24"/>
          <w:szCs w:val="24"/>
        </w:rPr>
        <w:t>3 ou 6</w:t>
      </w:r>
      <w:r>
        <w:rPr>
          <w:sz w:val="24"/>
          <w:szCs w:val="24"/>
        </w:rPr>
        <w:t xml:space="preserve">, on tire une </w:t>
      </w:r>
      <w:r w:rsidRPr="00A44538">
        <w:rPr>
          <w:color w:val="FFC000"/>
          <w:sz w:val="24"/>
          <w:szCs w:val="24"/>
        </w:rPr>
        <w:t>carte orange</w:t>
      </w:r>
    </w:p>
    <w:p w14:paraId="4DA5DC18" w14:textId="30153F55" w:rsidR="006553FF" w:rsidRDefault="006553FF" w:rsidP="00D47B47">
      <w:p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lastRenderedPageBreak/>
        <w:t>Quand toutes les cartes</w:t>
      </w:r>
      <w:r w:rsidR="00A25710" w:rsidRPr="006808E4">
        <w:rPr>
          <w:sz w:val="24"/>
          <w:szCs w:val="24"/>
        </w:rPr>
        <w:t xml:space="preserve"> ont été utilisées, </w:t>
      </w:r>
      <w:r w:rsidR="00C50D17">
        <w:rPr>
          <w:sz w:val="24"/>
          <w:szCs w:val="24"/>
        </w:rPr>
        <w:t>les joueurs</w:t>
      </w:r>
      <w:r w:rsidRPr="006808E4">
        <w:rPr>
          <w:sz w:val="24"/>
          <w:szCs w:val="24"/>
        </w:rPr>
        <w:t xml:space="preserve"> </w:t>
      </w:r>
      <w:r w:rsidR="00A25710" w:rsidRPr="006808E4">
        <w:rPr>
          <w:sz w:val="24"/>
          <w:szCs w:val="24"/>
        </w:rPr>
        <w:t>les retourne</w:t>
      </w:r>
      <w:r w:rsidR="00C50D17">
        <w:rPr>
          <w:sz w:val="24"/>
          <w:szCs w:val="24"/>
        </w:rPr>
        <w:t>nt</w:t>
      </w:r>
      <w:r w:rsidR="00110B11" w:rsidRPr="006808E4">
        <w:rPr>
          <w:sz w:val="24"/>
          <w:szCs w:val="24"/>
        </w:rPr>
        <w:t xml:space="preserve"> pour voir les lettres et chercher à reconstituer une phrase : « Amen, je crois »</w:t>
      </w:r>
    </w:p>
    <w:p w14:paraId="60B07974" w14:textId="77777777" w:rsidR="00D47B47" w:rsidRPr="006808E4" w:rsidRDefault="00D47B47" w:rsidP="00D47B47">
      <w:pPr>
        <w:spacing w:after="0" w:line="240" w:lineRule="auto"/>
        <w:jc w:val="both"/>
        <w:rPr>
          <w:sz w:val="24"/>
          <w:szCs w:val="24"/>
        </w:rPr>
      </w:pPr>
    </w:p>
    <w:p w14:paraId="73E26828" w14:textId="77777777" w:rsidR="000B37D9" w:rsidRDefault="00110B11" w:rsidP="00D47B47">
      <w:p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>L’</w:t>
      </w:r>
      <w:r w:rsidR="00D47B47" w:rsidRPr="006808E4">
        <w:rPr>
          <w:sz w:val="24"/>
          <w:szCs w:val="24"/>
        </w:rPr>
        <w:t>animateur</w:t>
      </w:r>
      <w:r w:rsidRPr="006808E4">
        <w:rPr>
          <w:sz w:val="24"/>
          <w:szCs w:val="24"/>
        </w:rPr>
        <w:t xml:space="preserve"> ouvre un temps de débat, de relecture du </w:t>
      </w:r>
      <w:r w:rsidR="008668DD" w:rsidRPr="006808E4">
        <w:rPr>
          <w:sz w:val="24"/>
          <w:szCs w:val="24"/>
        </w:rPr>
        <w:t xml:space="preserve">jeu : </w:t>
      </w:r>
    </w:p>
    <w:p w14:paraId="4E51F312" w14:textId="0FDE077F" w:rsidR="008668DD" w:rsidRPr="006808E4" w:rsidRDefault="000B37D9" w:rsidP="00D47B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="008668DD" w:rsidRPr="006808E4">
        <w:rPr>
          <w:sz w:val="24"/>
          <w:szCs w:val="24"/>
        </w:rPr>
        <w:t>u’avez-vous découvert, mieux compris grâce à ce jeu ?</w:t>
      </w:r>
    </w:p>
    <w:p w14:paraId="5F7449EA" w14:textId="7753943F" w:rsidR="008668DD" w:rsidRPr="006808E4" w:rsidRDefault="008668DD" w:rsidP="00D47B47">
      <w:p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 xml:space="preserve">Quel(s) nouveau(x) sens prend </w:t>
      </w:r>
      <w:r w:rsidR="00D47B47" w:rsidRPr="006808E4">
        <w:rPr>
          <w:sz w:val="24"/>
          <w:szCs w:val="24"/>
        </w:rPr>
        <w:t>désormais</w:t>
      </w:r>
      <w:r w:rsidRPr="006808E4">
        <w:rPr>
          <w:sz w:val="24"/>
          <w:szCs w:val="24"/>
        </w:rPr>
        <w:t xml:space="preserve"> pour vous le mot Amen ?</w:t>
      </w:r>
    </w:p>
    <w:p w14:paraId="6E2CBB69" w14:textId="70AAB0F5" w:rsidR="008668DD" w:rsidRDefault="008668DD" w:rsidP="00D47B47">
      <w:pPr>
        <w:spacing w:after="0" w:line="240" w:lineRule="auto"/>
        <w:jc w:val="both"/>
        <w:rPr>
          <w:sz w:val="24"/>
          <w:szCs w:val="24"/>
        </w:rPr>
      </w:pPr>
      <w:r w:rsidRPr="006808E4">
        <w:rPr>
          <w:sz w:val="24"/>
          <w:szCs w:val="24"/>
        </w:rPr>
        <w:t xml:space="preserve">A quoi vous </w:t>
      </w:r>
      <w:r w:rsidR="00D47B47" w:rsidRPr="006808E4">
        <w:rPr>
          <w:sz w:val="24"/>
          <w:szCs w:val="24"/>
        </w:rPr>
        <w:t>engage-t-il</w:t>
      </w:r>
      <w:r w:rsidRPr="006808E4">
        <w:rPr>
          <w:sz w:val="24"/>
          <w:szCs w:val="24"/>
        </w:rPr>
        <w:t> ?</w:t>
      </w:r>
    </w:p>
    <w:p w14:paraId="5F538E67" w14:textId="238AF8BC" w:rsidR="004553A4" w:rsidRDefault="004553A4" w:rsidP="00D47B47">
      <w:pPr>
        <w:spacing w:after="0" w:line="240" w:lineRule="auto"/>
        <w:jc w:val="both"/>
        <w:rPr>
          <w:sz w:val="24"/>
          <w:szCs w:val="24"/>
        </w:rPr>
      </w:pPr>
    </w:p>
    <w:p w14:paraId="25750CAE" w14:textId="77777777" w:rsidR="004553A4" w:rsidRDefault="004553A4" w:rsidP="00D47B47">
      <w:pPr>
        <w:spacing w:after="0" w:line="240" w:lineRule="auto"/>
        <w:jc w:val="both"/>
        <w:rPr>
          <w:sz w:val="24"/>
          <w:szCs w:val="24"/>
        </w:rPr>
      </w:pPr>
    </w:p>
    <w:p w14:paraId="6F57C1E2" w14:textId="77777777" w:rsidR="00D47B47" w:rsidRPr="006808E4" w:rsidRDefault="00D47B47" w:rsidP="00D47B47">
      <w:pPr>
        <w:spacing w:after="0" w:line="240" w:lineRule="auto"/>
        <w:jc w:val="both"/>
        <w:rPr>
          <w:sz w:val="24"/>
          <w:szCs w:val="24"/>
        </w:rPr>
      </w:pPr>
    </w:p>
    <w:p w14:paraId="0F9A26CC" w14:textId="78FD983E" w:rsidR="00110B11" w:rsidRPr="004553A4" w:rsidRDefault="007E7BD9" w:rsidP="000B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4"/>
          <w:szCs w:val="24"/>
        </w:rPr>
      </w:pPr>
      <w:r w:rsidRPr="004553A4">
        <w:rPr>
          <w:b/>
          <w:bCs/>
          <w:sz w:val="24"/>
          <w:szCs w:val="24"/>
        </w:rPr>
        <w:t>Repères animateurs</w:t>
      </w:r>
    </w:p>
    <w:p w14:paraId="455F7C24" w14:textId="6F7761F5" w:rsidR="00110B11" w:rsidRPr="004553A4" w:rsidRDefault="00110B11" w:rsidP="000B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4553A4">
        <w:rPr>
          <w:sz w:val="24"/>
          <w:szCs w:val="24"/>
        </w:rPr>
        <w:t>Quand nous rece</w:t>
      </w:r>
      <w:r w:rsidR="008668DD" w:rsidRPr="004553A4">
        <w:rPr>
          <w:sz w:val="24"/>
          <w:szCs w:val="24"/>
        </w:rPr>
        <w:t>vons le corps du Christ, lors de la communion, nous répond</w:t>
      </w:r>
      <w:r w:rsidR="00D47B47" w:rsidRPr="004553A4">
        <w:rPr>
          <w:sz w:val="24"/>
          <w:szCs w:val="24"/>
        </w:rPr>
        <w:t>ons</w:t>
      </w:r>
      <w:r w:rsidR="008668DD" w:rsidRPr="004553A4">
        <w:rPr>
          <w:sz w:val="24"/>
          <w:szCs w:val="24"/>
        </w:rPr>
        <w:t xml:space="preserve"> « Amen », c’est-à-dire « Je crois ». </w:t>
      </w:r>
      <w:r w:rsidR="007E7BD9" w:rsidRPr="004553A4">
        <w:rPr>
          <w:sz w:val="24"/>
          <w:szCs w:val="24"/>
        </w:rPr>
        <w:t xml:space="preserve">Cette réponse engage tout notre être, toute notre vie, dans une triple adhésion. </w:t>
      </w:r>
      <w:r w:rsidR="00527172" w:rsidRPr="004553A4">
        <w:rPr>
          <w:sz w:val="24"/>
          <w:szCs w:val="24"/>
        </w:rPr>
        <w:t>En répondant « AMEN », nous croyons que l’hostie que nous recevons est bien le Corp</w:t>
      </w:r>
      <w:r w:rsidR="00E76706">
        <w:rPr>
          <w:sz w:val="24"/>
          <w:szCs w:val="24"/>
        </w:rPr>
        <w:t xml:space="preserve">s </w:t>
      </w:r>
      <w:r w:rsidR="00527172" w:rsidRPr="004553A4">
        <w:rPr>
          <w:sz w:val="24"/>
          <w:szCs w:val="24"/>
        </w:rPr>
        <w:t xml:space="preserve">du Christ, mort et </w:t>
      </w:r>
      <w:r w:rsidR="00E76706" w:rsidRPr="004553A4">
        <w:rPr>
          <w:sz w:val="24"/>
          <w:szCs w:val="24"/>
        </w:rPr>
        <w:t>ressuscité</w:t>
      </w:r>
      <w:r w:rsidR="00527172" w:rsidRPr="004553A4">
        <w:rPr>
          <w:sz w:val="24"/>
          <w:szCs w:val="24"/>
        </w:rPr>
        <w:t xml:space="preserve"> pour nous ; nous acceptons de devenir personnellement le Corp</w:t>
      </w:r>
      <w:r w:rsidR="00E76706">
        <w:rPr>
          <w:sz w:val="24"/>
          <w:szCs w:val="24"/>
        </w:rPr>
        <w:t xml:space="preserve">s </w:t>
      </w:r>
      <w:r w:rsidR="00527172" w:rsidRPr="004553A4">
        <w:rPr>
          <w:sz w:val="24"/>
          <w:szCs w:val="24"/>
        </w:rPr>
        <w:t xml:space="preserve">du Christ </w:t>
      </w:r>
      <w:r w:rsidR="00E76706" w:rsidRPr="004553A4">
        <w:rPr>
          <w:sz w:val="24"/>
          <w:szCs w:val="24"/>
        </w:rPr>
        <w:t>et de</w:t>
      </w:r>
      <w:r w:rsidR="00527172" w:rsidRPr="004553A4">
        <w:rPr>
          <w:sz w:val="24"/>
          <w:szCs w:val="24"/>
        </w:rPr>
        <w:t xml:space="preserve"> nous </w:t>
      </w:r>
      <w:r w:rsidR="00E76706" w:rsidRPr="004553A4">
        <w:rPr>
          <w:sz w:val="24"/>
          <w:szCs w:val="24"/>
        </w:rPr>
        <w:t>la</w:t>
      </w:r>
      <w:r w:rsidR="00E76706">
        <w:rPr>
          <w:sz w:val="24"/>
          <w:szCs w:val="24"/>
        </w:rPr>
        <w:t>i</w:t>
      </w:r>
      <w:r w:rsidR="00E76706" w:rsidRPr="004553A4">
        <w:rPr>
          <w:sz w:val="24"/>
          <w:szCs w:val="24"/>
        </w:rPr>
        <w:t>sser</w:t>
      </w:r>
      <w:r w:rsidR="00527172" w:rsidRPr="004553A4">
        <w:rPr>
          <w:sz w:val="24"/>
          <w:szCs w:val="24"/>
        </w:rPr>
        <w:t xml:space="preserve"> transformer par lui ; nous </w:t>
      </w:r>
      <w:r w:rsidR="00E76706" w:rsidRPr="004553A4">
        <w:rPr>
          <w:sz w:val="24"/>
          <w:szCs w:val="24"/>
        </w:rPr>
        <w:t>manifestons</w:t>
      </w:r>
      <w:r w:rsidR="00527172" w:rsidRPr="004553A4">
        <w:rPr>
          <w:sz w:val="24"/>
          <w:szCs w:val="24"/>
        </w:rPr>
        <w:t xml:space="preserve"> </w:t>
      </w:r>
      <w:r w:rsidR="00E76706">
        <w:rPr>
          <w:sz w:val="24"/>
          <w:szCs w:val="24"/>
        </w:rPr>
        <w:t>n</w:t>
      </w:r>
      <w:r w:rsidR="00527172" w:rsidRPr="004553A4">
        <w:rPr>
          <w:sz w:val="24"/>
          <w:szCs w:val="24"/>
        </w:rPr>
        <w:t xml:space="preserve">otre désir de </w:t>
      </w:r>
      <w:r w:rsidR="00B743C0" w:rsidRPr="004553A4">
        <w:rPr>
          <w:sz w:val="24"/>
          <w:szCs w:val="24"/>
        </w:rPr>
        <w:t>faire corps avec ceux qui communient à ce même Cor</w:t>
      </w:r>
      <w:r w:rsidR="00E76706">
        <w:rPr>
          <w:sz w:val="24"/>
          <w:szCs w:val="24"/>
        </w:rPr>
        <w:t>ps</w:t>
      </w:r>
      <w:r w:rsidR="00B743C0" w:rsidRPr="004553A4">
        <w:rPr>
          <w:sz w:val="24"/>
          <w:szCs w:val="24"/>
        </w:rPr>
        <w:t xml:space="preserve"> pour devenir frères et sœurs. </w:t>
      </w:r>
    </w:p>
    <w:p w14:paraId="53A32756" w14:textId="1AF9A218" w:rsidR="00B743C0" w:rsidRPr="004553A4" w:rsidRDefault="00B743C0" w:rsidP="000B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4553A4">
        <w:rPr>
          <w:sz w:val="24"/>
          <w:szCs w:val="24"/>
        </w:rPr>
        <w:t xml:space="preserve">« Devenez ce que vous recevez, disait St Augustin ». De fait, dans l’eucharistie, il s’agit de célébrer la mémoire du </w:t>
      </w:r>
      <w:r w:rsidR="00E76706" w:rsidRPr="004553A4">
        <w:rPr>
          <w:sz w:val="24"/>
          <w:szCs w:val="24"/>
        </w:rPr>
        <w:t>Seigneur</w:t>
      </w:r>
      <w:r w:rsidRPr="004553A4">
        <w:rPr>
          <w:sz w:val="24"/>
          <w:szCs w:val="24"/>
        </w:rPr>
        <w:t xml:space="preserve"> qui se </w:t>
      </w:r>
      <w:r w:rsidR="00E76706" w:rsidRPr="004553A4">
        <w:rPr>
          <w:sz w:val="24"/>
          <w:szCs w:val="24"/>
        </w:rPr>
        <w:t>donne,</w:t>
      </w:r>
      <w:r w:rsidRPr="004553A4">
        <w:rPr>
          <w:sz w:val="24"/>
          <w:szCs w:val="24"/>
        </w:rPr>
        <w:t xml:space="preserve"> de le rendre présent à nouveau, </w:t>
      </w:r>
      <w:r w:rsidR="00E76706" w:rsidRPr="004553A4">
        <w:rPr>
          <w:sz w:val="24"/>
          <w:szCs w:val="24"/>
        </w:rPr>
        <w:t>mai</w:t>
      </w:r>
      <w:r w:rsidR="00E76706">
        <w:rPr>
          <w:sz w:val="24"/>
          <w:szCs w:val="24"/>
        </w:rPr>
        <w:t xml:space="preserve">s </w:t>
      </w:r>
      <w:r w:rsidRPr="004553A4">
        <w:rPr>
          <w:sz w:val="24"/>
          <w:szCs w:val="24"/>
        </w:rPr>
        <w:t xml:space="preserve">aussi de </w:t>
      </w:r>
      <w:r w:rsidR="00E76706" w:rsidRPr="004553A4">
        <w:rPr>
          <w:sz w:val="24"/>
          <w:szCs w:val="24"/>
        </w:rPr>
        <w:t>nous</w:t>
      </w:r>
      <w:r w:rsidRPr="004553A4">
        <w:rPr>
          <w:sz w:val="24"/>
          <w:szCs w:val="24"/>
        </w:rPr>
        <w:t xml:space="preserve"> mettre dans la perspective de ce que nous sommes appelés à devenir.</w:t>
      </w:r>
    </w:p>
    <w:p w14:paraId="446DCE1C" w14:textId="75CC4476" w:rsidR="006E37BC" w:rsidRPr="006808E4" w:rsidRDefault="00B743C0" w:rsidP="000B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4553A4">
        <w:rPr>
          <w:sz w:val="24"/>
          <w:szCs w:val="24"/>
        </w:rPr>
        <w:t xml:space="preserve">C’est dans ce </w:t>
      </w:r>
      <w:r w:rsidR="00E76706" w:rsidRPr="004553A4">
        <w:rPr>
          <w:sz w:val="24"/>
          <w:szCs w:val="24"/>
        </w:rPr>
        <w:t>mystère</w:t>
      </w:r>
      <w:r w:rsidRPr="004553A4">
        <w:rPr>
          <w:sz w:val="24"/>
          <w:szCs w:val="24"/>
        </w:rPr>
        <w:t xml:space="preserve"> que réside ce merveilleux échange : le Christ se donne à nous pour que nous puissions nous donner à notre tour</w:t>
      </w:r>
      <w:r w:rsidR="006E37BC" w:rsidRPr="004553A4">
        <w:rPr>
          <w:sz w:val="24"/>
          <w:szCs w:val="24"/>
        </w:rPr>
        <w:t xml:space="preserve">. Il s’agit de prodiguer le Pain de Vie à tous ceux qui nous entourent sous forme </w:t>
      </w:r>
      <w:r w:rsidR="00E76706">
        <w:rPr>
          <w:sz w:val="24"/>
          <w:szCs w:val="24"/>
        </w:rPr>
        <w:t>d’</w:t>
      </w:r>
      <w:r w:rsidR="00E76706" w:rsidRPr="004553A4">
        <w:rPr>
          <w:sz w:val="24"/>
          <w:szCs w:val="24"/>
        </w:rPr>
        <w:t>actes</w:t>
      </w:r>
      <w:r w:rsidR="006E37BC" w:rsidRPr="004553A4">
        <w:rPr>
          <w:sz w:val="24"/>
          <w:szCs w:val="24"/>
        </w:rPr>
        <w:t xml:space="preserve"> d’amour, de pardon, de partage, de justice et de paix. En bref, il s’agit de participer à l’eucharistie pour grandir dans une vie </w:t>
      </w:r>
      <w:r w:rsidR="00E76706" w:rsidRPr="004553A4">
        <w:rPr>
          <w:sz w:val="24"/>
          <w:szCs w:val="24"/>
        </w:rPr>
        <w:t>eucharistique</w:t>
      </w:r>
      <w:r w:rsidR="006E37BC" w:rsidRPr="004553A4">
        <w:rPr>
          <w:sz w:val="24"/>
          <w:szCs w:val="24"/>
        </w:rPr>
        <w:t xml:space="preserve">, et devenir </w:t>
      </w:r>
      <w:r w:rsidR="00E76706" w:rsidRPr="004553A4">
        <w:rPr>
          <w:sz w:val="24"/>
          <w:szCs w:val="24"/>
        </w:rPr>
        <w:t>soi-même</w:t>
      </w:r>
      <w:r w:rsidR="006E37BC" w:rsidRPr="004553A4">
        <w:rPr>
          <w:sz w:val="24"/>
          <w:szCs w:val="24"/>
        </w:rPr>
        <w:t xml:space="preserve"> eucharistie pour les autres.</w:t>
      </w:r>
    </w:p>
    <w:p w14:paraId="65EE454C" w14:textId="00E56A53" w:rsidR="006808E4" w:rsidRPr="006808E4" w:rsidRDefault="006808E4" w:rsidP="00D47B47">
      <w:pPr>
        <w:spacing w:line="240" w:lineRule="auto"/>
        <w:jc w:val="both"/>
        <w:rPr>
          <w:sz w:val="24"/>
          <w:szCs w:val="24"/>
        </w:rPr>
      </w:pPr>
    </w:p>
    <w:p w14:paraId="7C2CB356" w14:textId="77777777" w:rsidR="006808E4" w:rsidRPr="006808E4" w:rsidRDefault="006808E4" w:rsidP="00D47B47">
      <w:pPr>
        <w:spacing w:line="240" w:lineRule="auto"/>
        <w:jc w:val="both"/>
        <w:rPr>
          <w:sz w:val="24"/>
          <w:szCs w:val="24"/>
        </w:rPr>
      </w:pPr>
    </w:p>
    <w:p w14:paraId="1BCA96D1" w14:textId="4608A15F" w:rsidR="00351388" w:rsidRPr="006808E4" w:rsidRDefault="00351388" w:rsidP="00D47B47">
      <w:pPr>
        <w:spacing w:line="240" w:lineRule="auto"/>
        <w:jc w:val="both"/>
        <w:rPr>
          <w:sz w:val="24"/>
          <w:szCs w:val="24"/>
        </w:rPr>
      </w:pPr>
    </w:p>
    <w:p w14:paraId="5423A45C" w14:textId="16743486" w:rsidR="00351388" w:rsidRDefault="00351388" w:rsidP="00D47B47">
      <w:pPr>
        <w:spacing w:line="240" w:lineRule="auto"/>
        <w:jc w:val="both"/>
        <w:rPr>
          <w:sz w:val="24"/>
          <w:szCs w:val="24"/>
        </w:rPr>
      </w:pPr>
    </w:p>
    <w:p w14:paraId="030FACD5" w14:textId="0B662B0B" w:rsidR="004553A4" w:rsidRDefault="004553A4" w:rsidP="00D47B47">
      <w:pPr>
        <w:spacing w:line="240" w:lineRule="auto"/>
        <w:jc w:val="both"/>
        <w:rPr>
          <w:sz w:val="24"/>
          <w:szCs w:val="24"/>
        </w:rPr>
      </w:pPr>
    </w:p>
    <w:p w14:paraId="698DF94C" w14:textId="06A1C134" w:rsidR="004553A4" w:rsidRDefault="004553A4" w:rsidP="00D47B47">
      <w:pPr>
        <w:spacing w:line="240" w:lineRule="auto"/>
        <w:jc w:val="both"/>
        <w:rPr>
          <w:sz w:val="24"/>
          <w:szCs w:val="24"/>
        </w:rPr>
      </w:pPr>
    </w:p>
    <w:p w14:paraId="067DA1F7" w14:textId="1CBB2B71" w:rsidR="004553A4" w:rsidRDefault="004553A4" w:rsidP="00D47B47">
      <w:pPr>
        <w:spacing w:line="240" w:lineRule="auto"/>
        <w:jc w:val="both"/>
        <w:rPr>
          <w:sz w:val="24"/>
          <w:szCs w:val="24"/>
        </w:rPr>
      </w:pPr>
    </w:p>
    <w:p w14:paraId="537E560E" w14:textId="30B84648" w:rsidR="004553A4" w:rsidRDefault="004553A4" w:rsidP="00D47B47">
      <w:pPr>
        <w:spacing w:line="240" w:lineRule="auto"/>
        <w:jc w:val="both"/>
        <w:rPr>
          <w:sz w:val="24"/>
          <w:szCs w:val="24"/>
        </w:rPr>
      </w:pPr>
    </w:p>
    <w:p w14:paraId="286D00EA" w14:textId="78C8D2CB" w:rsidR="004553A4" w:rsidRDefault="004553A4" w:rsidP="00D47B47">
      <w:pPr>
        <w:spacing w:line="240" w:lineRule="auto"/>
        <w:jc w:val="both"/>
        <w:rPr>
          <w:sz w:val="24"/>
          <w:szCs w:val="24"/>
        </w:rPr>
      </w:pPr>
    </w:p>
    <w:p w14:paraId="4B4BA204" w14:textId="2F935F6D" w:rsidR="004553A4" w:rsidRDefault="004553A4" w:rsidP="00D47B47">
      <w:pPr>
        <w:spacing w:line="240" w:lineRule="auto"/>
        <w:jc w:val="both"/>
        <w:rPr>
          <w:sz w:val="24"/>
          <w:szCs w:val="24"/>
        </w:rPr>
      </w:pPr>
    </w:p>
    <w:p w14:paraId="43C0A89F" w14:textId="5111B54D" w:rsidR="004553A4" w:rsidRDefault="004553A4" w:rsidP="00D47B47">
      <w:pPr>
        <w:spacing w:line="240" w:lineRule="auto"/>
        <w:jc w:val="both"/>
        <w:rPr>
          <w:sz w:val="24"/>
          <w:szCs w:val="24"/>
        </w:rPr>
      </w:pPr>
    </w:p>
    <w:p w14:paraId="2F652723" w14:textId="569B2D39" w:rsidR="004553A4" w:rsidRDefault="004553A4" w:rsidP="00D47B47">
      <w:pPr>
        <w:spacing w:line="240" w:lineRule="auto"/>
        <w:jc w:val="both"/>
        <w:rPr>
          <w:sz w:val="24"/>
          <w:szCs w:val="24"/>
        </w:rPr>
      </w:pPr>
    </w:p>
    <w:p w14:paraId="1A22D6CD" w14:textId="459729F3" w:rsidR="004553A4" w:rsidRDefault="004553A4" w:rsidP="00D47B47">
      <w:pPr>
        <w:spacing w:line="240" w:lineRule="auto"/>
        <w:jc w:val="both"/>
        <w:rPr>
          <w:sz w:val="24"/>
          <w:szCs w:val="24"/>
        </w:rPr>
      </w:pPr>
    </w:p>
    <w:p w14:paraId="454BEAB9" w14:textId="0C788564" w:rsidR="004553A4" w:rsidRDefault="004553A4" w:rsidP="00D47B47">
      <w:pPr>
        <w:spacing w:line="240" w:lineRule="auto"/>
        <w:jc w:val="both"/>
        <w:rPr>
          <w:sz w:val="24"/>
          <w:szCs w:val="24"/>
        </w:rPr>
      </w:pPr>
    </w:p>
    <w:p w14:paraId="06A1FA10" w14:textId="4817D13F" w:rsidR="004553A4" w:rsidRDefault="004553A4" w:rsidP="00D47B47">
      <w:pPr>
        <w:spacing w:line="240" w:lineRule="auto"/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 w:rsidRPr="004553A4">
        <w:rPr>
          <w:rFonts w:ascii="Comic Sans MS" w:hAnsi="Comic Sans MS"/>
          <w:b/>
          <w:bCs/>
          <w:sz w:val="36"/>
          <w:szCs w:val="36"/>
          <w:u w:val="single"/>
        </w:rPr>
        <w:lastRenderedPageBreak/>
        <w:t>Temps de prière final</w:t>
      </w:r>
    </w:p>
    <w:p w14:paraId="5441AA57" w14:textId="0A45DD34" w:rsidR="004553A4" w:rsidRPr="001F7860" w:rsidRDefault="004553A4" w:rsidP="001F7860">
      <w:pPr>
        <w:rPr>
          <w:sz w:val="24"/>
          <w:szCs w:val="24"/>
        </w:rPr>
      </w:pPr>
      <w:r w:rsidRPr="001F7860">
        <w:rPr>
          <w:sz w:val="24"/>
          <w:szCs w:val="24"/>
        </w:rPr>
        <w:t>Ce temps de prière peut avoir lieu dans l’église</w:t>
      </w:r>
      <w:r w:rsidR="007D4465" w:rsidRPr="001F7860">
        <w:rPr>
          <w:sz w:val="24"/>
          <w:szCs w:val="24"/>
        </w:rPr>
        <w:t>.</w:t>
      </w:r>
    </w:p>
    <w:p w14:paraId="3543C844" w14:textId="60A43CD4" w:rsidR="007D4465" w:rsidRDefault="007D4465" w:rsidP="001F786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1F7860">
        <w:rPr>
          <w:sz w:val="24"/>
          <w:szCs w:val="24"/>
        </w:rPr>
        <w:t xml:space="preserve">Chant : </w:t>
      </w:r>
      <w:r w:rsidR="001F7860" w:rsidRPr="001F7860">
        <w:rPr>
          <w:sz w:val="24"/>
          <w:szCs w:val="24"/>
        </w:rPr>
        <w:t>D</w:t>
      </w:r>
      <w:r w:rsidRPr="001F7860">
        <w:rPr>
          <w:sz w:val="24"/>
          <w:szCs w:val="24"/>
        </w:rPr>
        <w:t>evenez ce que vous recevez</w:t>
      </w:r>
      <w:r w:rsidR="00E76706">
        <w:rPr>
          <w:sz w:val="24"/>
          <w:szCs w:val="24"/>
        </w:rPr>
        <w:t xml:space="preserve"> – D 68-39</w:t>
      </w:r>
    </w:p>
    <w:p w14:paraId="3000B2C3" w14:textId="77777777" w:rsidR="001F7860" w:rsidRPr="001F7860" w:rsidRDefault="001F7860" w:rsidP="001F7860">
      <w:pPr>
        <w:pStyle w:val="Paragraphedeliste"/>
        <w:rPr>
          <w:sz w:val="24"/>
          <w:szCs w:val="24"/>
        </w:rPr>
      </w:pPr>
    </w:p>
    <w:p w14:paraId="18033280" w14:textId="5FFCD9E7" w:rsidR="001F7860" w:rsidRDefault="007D4465" w:rsidP="00AB383F">
      <w:pPr>
        <w:pStyle w:val="Paragraphedeliste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F7860">
        <w:rPr>
          <w:sz w:val="24"/>
          <w:szCs w:val="24"/>
        </w:rPr>
        <w:t xml:space="preserve">Parole de </w:t>
      </w:r>
      <w:r w:rsidR="00E76706" w:rsidRPr="001F7860">
        <w:rPr>
          <w:sz w:val="24"/>
          <w:szCs w:val="24"/>
        </w:rPr>
        <w:t>Dieu</w:t>
      </w:r>
      <w:r w:rsidRPr="001F7860">
        <w:rPr>
          <w:sz w:val="24"/>
          <w:szCs w:val="24"/>
        </w:rPr>
        <w:t> : 1 Co 11, 23 – 26</w:t>
      </w:r>
    </w:p>
    <w:p w14:paraId="70D6D829" w14:textId="77777777" w:rsidR="001F7860" w:rsidRPr="00E76706" w:rsidRDefault="007D4465" w:rsidP="00AB383F">
      <w:pPr>
        <w:spacing w:after="0" w:line="240" w:lineRule="auto"/>
        <w:rPr>
          <w:rFonts w:ascii="Open Sans" w:hAnsi="Open Sans" w:cs="Open Sans"/>
          <w:i/>
          <w:iCs/>
          <w:sz w:val="24"/>
          <w:szCs w:val="24"/>
        </w:rPr>
      </w:pPr>
      <w:r w:rsidRPr="00E76706">
        <w:rPr>
          <w:rFonts w:ascii="Open Sans" w:hAnsi="Open Sans" w:cs="Open Sans"/>
          <w:i/>
          <w:iCs/>
          <w:sz w:val="24"/>
          <w:szCs w:val="24"/>
        </w:rPr>
        <w:t xml:space="preserve">J’ai moi-même reçu ce qui vient du Seigneur, </w:t>
      </w:r>
    </w:p>
    <w:p w14:paraId="272BF3F0" w14:textId="77777777" w:rsidR="001F7860" w:rsidRPr="00E76706" w:rsidRDefault="007D4465" w:rsidP="00AB383F">
      <w:pPr>
        <w:spacing w:after="0" w:line="240" w:lineRule="auto"/>
        <w:rPr>
          <w:rFonts w:ascii="Open Sans" w:hAnsi="Open Sans" w:cs="Open Sans"/>
          <w:i/>
          <w:iCs/>
          <w:sz w:val="24"/>
          <w:szCs w:val="24"/>
        </w:rPr>
      </w:pPr>
      <w:r w:rsidRPr="00E76706">
        <w:rPr>
          <w:rFonts w:ascii="Open Sans" w:hAnsi="Open Sans" w:cs="Open Sans"/>
          <w:i/>
          <w:iCs/>
          <w:sz w:val="24"/>
          <w:szCs w:val="24"/>
        </w:rPr>
        <w:t>et je vous l’ai transmis : la nuit où il était livré, le Seigneur Jésus prit du pain,</w:t>
      </w:r>
    </w:p>
    <w:p w14:paraId="36DECE16" w14:textId="77777777" w:rsidR="001F7860" w:rsidRPr="00E76706" w:rsidRDefault="007D4465" w:rsidP="00AB383F">
      <w:pPr>
        <w:spacing w:after="0" w:line="240" w:lineRule="auto"/>
        <w:rPr>
          <w:rFonts w:ascii="Open Sans" w:hAnsi="Open Sans" w:cs="Open Sans"/>
          <w:i/>
          <w:iCs/>
          <w:sz w:val="24"/>
          <w:szCs w:val="24"/>
        </w:rPr>
      </w:pPr>
      <w:r w:rsidRPr="00E76706">
        <w:rPr>
          <w:rFonts w:ascii="Open Sans" w:hAnsi="Open Sans" w:cs="Open Sans"/>
          <w:i/>
          <w:iCs/>
          <w:sz w:val="24"/>
          <w:szCs w:val="24"/>
        </w:rPr>
        <w:t xml:space="preserve">puis, ayant rendu grâce, il le rompit, et dit : </w:t>
      </w:r>
    </w:p>
    <w:p w14:paraId="3CE668A3" w14:textId="5C39F7A8" w:rsidR="007D4465" w:rsidRPr="00E76706" w:rsidRDefault="007D4465" w:rsidP="00AB383F">
      <w:pPr>
        <w:spacing w:after="0" w:line="240" w:lineRule="auto"/>
        <w:rPr>
          <w:rFonts w:ascii="Open Sans" w:hAnsi="Open Sans" w:cs="Open Sans"/>
          <w:i/>
          <w:iCs/>
          <w:sz w:val="24"/>
          <w:szCs w:val="24"/>
        </w:rPr>
      </w:pPr>
      <w:r w:rsidRPr="00E76706">
        <w:rPr>
          <w:rFonts w:ascii="Open Sans" w:hAnsi="Open Sans" w:cs="Open Sans"/>
          <w:i/>
          <w:iCs/>
          <w:sz w:val="24"/>
          <w:szCs w:val="24"/>
        </w:rPr>
        <w:t>« Ceci est mon corps, qui est pour vous. Faites cela en mémoire de moi. »</w:t>
      </w:r>
    </w:p>
    <w:p w14:paraId="3DA3CE34" w14:textId="77777777" w:rsidR="001F7860" w:rsidRPr="00E76706" w:rsidRDefault="007D4465" w:rsidP="00AB383F">
      <w:pPr>
        <w:spacing w:after="0" w:line="240" w:lineRule="auto"/>
        <w:rPr>
          <w:rFonts w:ascii="Open Sans" w:hAnsi="Open Sans" w:cs="Open Sans"/>
          <w:i/>
          <w:iCs/>
          <w:sz w:val="24"/>
          <w:szCs w:val="24"/>
        </w:rPr>
      </w:pPr>
      <w:r w:rsidRPr="00E76706">
        <w:rPr>
          <w:rFonts w:ascii="Open Sans" w:hAnsi="Open Sans" w:cs="Open Sans"/>
          <w:i/>
          <w:iCs/>
          <w:sz w:val="24"/>
          <w:szCs w:val="24"/>
        </w:rPr>
        <w:t>Après le repas, il fit de même avec la coupe, en disant :</w:t>
      </w:r>
    </w:p>
    <w:p w14:paraId="0985002B" w14:textId="77777777" w:rsidR="001F7860" w:rsidRPr="00E76706" w:rsidRDefault="007D4465" w:rsidP="00AB383F">
      <w:pPr>
        <w:spacing w:after="0" w:line="240" w:lineRule="auto"/>
        <w:rPr>
          <w:rFonts w:ascii="Open Sans" w:hAnsi="Open Sans" w:cs="Open Sans"/>
          <w:i/>
          <w:iCs/>
          <w:sz w:val="24"/>
          <w:szCs w:val="24"/>
        </w:rPr>
      </w:pPr>
      <w:r w:rsidRPr="00E76706">
        <w:rPr>
          <w:rFonts w:ascii="Open Sans" w:hAnsi="Open Sans" w:cs="Open Sans"/>
          <w:i/>
          <w:iCs/>
          <w:sz w:val="24"/>
          <w:szCs w:val="24"/>
        </w:rPr>
        <w:t xml:space="preserve"> « Cette coupe est la nouvelle Alliance en mon sang. </w:t>
      </w:r>
    </w:p>
    <w:p w14:paraId="6E49138C" w14:textId="502A8033" w:rsidR="007D4465" w:rsidRPr="00E76706" w:rsidRDefault="007D4465" w:rsidP="00AB383F">
      <w:pPr>
        <w:spacing w:after="0" w:line="240" w:lineRule="auto"/>
        <w:rPr>
          <w:rFonts w:ascii="Open Sans" w:hAnsi="Open Sans" w:cs="Open Sans"/>
          <w:i/>
          <w:iCs/>
          <w:sz w:val="24"/>
          <w:szCs w:val="24"/>
        </w:rPr>
      </w:pPr>
      <w:r w:rsidRPr="00E76706">
        <w:rPr>
          <w:rFonts w:ascii="Open Sans" w:hAnsi="Open Sans" w:cs="Open Sans"/>
          <w:i/>
          <w:iCs/>
          <w:sz w:val="24"/>
          <w:szCs w:val="24"/>
        </w:rPr>
        <w:t>Chaque fois que vous en boirez, faites cela en mémoire de moi. »</w:t>
      </w:r>
    </w:p>
    <w:p w14:paraId="5108DBD4" w14:textId="77777777" w:rsidR="00AB383F" w:rsidRPr="00E76706" w:rsidRDefault="007D4465" w:rsidP="00AB383F">
      <w:pPr>
        <w:spacing w:after="0" w:line="240" w:lineRule="auto"/>
        <w:rPr>
          <w:rFonts w:ascii="Open Sans" w:hAnsi="Open Sans" w:cs="Open Sans"/>
          <w:i/>
          <w:iCs/>
          <w:sz w:val="24"/>
          <w:szCs w:val="24"/>
        </w:rPr>
      </w:pPr>
      <w:r w:rsidRPr="00E76706">
        <w:rPr>
          <w:rFonts w:ascii="Open Sans" w:hAnsi="Open Sans" w:cs="Open Sans"/>
          <w:i/>
          <w:iCs/>
          <w:sz w:val="24"/>
          <w:szCs w:val="24"/>
        </w:rPr>
        <w:t xml:space="preserve">Ainsi donc, chaque fois que vous mangez ce pain et que vous buvez cette coupe, </w:t>
      </w:r>
    </w:p>
    <w:p w14:paraId="2B84F92F" w14:textId="77777777" w:rsidR="00AB383F" w:rsidRPr="00E76706" w:rsidRDefault="007D4465" w:rsidP="00AB383F">
      <w:pPr>
        <w:spacing w:after="0" w:line="240" w:lineRule="auto"/>
        <w:rPr>
          <w:rFonts w:ascii="Open Sans" w:hAnsi="Open Sans" w:cs="Open Sans"/>
          <w:i/>
          <w:iCs/>
          <w:sz w:val="24"/>
          <w:szCs w:val="24"/>
        </w:rPr>
      </w:pPr>
      <w:r w:rsidRPr="00E76706">
        <w:rPr>
          <w:rFonts w:ascii="Open Sans" w:hAnsi="Open Sans" w:cs="Open Sans"/>
          <w:i/>
          <w:iCs/>
          <w:sz w:val="24"/>
          <w:szCs w:val="24"/>
        </w:rPr>
        <w:t xml:space="preserve">vous proclamez la mort du Seigneur, </w:t>
      </w:r>
    </w:p>
    <w:p w14:paraId="047FD601" w14:textId="5BE64229" w:rsidR="007D4465" w:rsidRPr="00E76706" w:rsidRDefault="007D4465" w:rsidP="00AB383F">
      <w:pPr>
        <w:spacing w:after="0" w:line="240" w:lineRule="auto"/>
        <w:rPr>
          <w:rFonts w:ascii="Open Sans" w:hAnsi="Open Sans" w:cs="Open Sans"/>
          <w:i/>
          <w:iCs/>
          <w:sz w:val="24"/>
          <w:szCs w:val="24"/>
        </w:rPr>
      </w:pPr>
      <w:r w:rsidRPr="00E76706">
        <w:rPr>
          <w:rFonts w:ascii="Open Sans" w:hAnsi="Open Sans" w:cs="Open Sans"/>
          <w:i/>
          <w:iCs/>
          <w:sz w:val="24"/>
          <w:szCs w:val="24"/>
        </w:rPr>
        <w:t>jusqu’à ce qu’il vienne.</w:t>
      </w:r>
    </w:p>
    <w:p w14:paraId="3C8BAD3E" w14:textId="1FC9177B" w:rsidR="007D4465" w:rsidRPr="001F7860" w:rsidRDefault="007D4465" w:rsidP="001F7860">
      <w:pPr>
        <w:rPr>
          <w:sz w:val="24"/>
          <w:szCs w:val="24"/>
        </w:rPr>
      </w:pPr>
    </w:p>
    <w:p w14:paraId="00968B1A" w14:textId="2C8C4A91" w:rsidR="007D4465" w:rsidRPr="001F7860" w:rsidRDefault="007D4465" w:rsidP="007060D1">
      <w:pPr>
        <w:jc w:val="both"/>
        <w:rPr>
          <w:sz w:val="24"/>
          <w:szCs w:val="24"/>
        </w:rPr>
      </w:pPr>
      <w:r w:rsidRPr="001F7860">
        <w:rPr>
          <w:sz w:val="24"/>
          <w:szCs w:val="24"/>
        </w:rPr>
        <w:t>Les participants qui le souhaitent peuvent exprimer, sous forme de prière, ce qu’ils ont découvert de l’eucharistie.</w:t>
      </w:r>
    </w:p>
    <w:p w14:paraId="1D155DCA" w14:textId="57BBE24D" w:rsidR="007D4465" w:rsidRPr="001F7860" w:rsidRDefault="007D4465" w:rsidP="001F7860">
      <w:pPr>
        <w:rPr>
          <w:sz w:val="24"/>
          <w:szCs w:val="24"/>
        </w:rPr>
      </w:pPr>
    </w:p>
    <w:p w14:paraId="5DE58E98" w14:textId="36DF9E63" w:rsidR="007D4465" w:rsidRPr="001F7860" w:rsidRDefault="007D4465" w:rsidP="001F7860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1F7860">
        <w:rPr>
          <w:sz w:val="24"/>
          <w:szCs w:val="24"/>
        </w:rPr>
        <w:t>Notre Père</w:t>
      </w:r>
    </w:p>
    <w:p w14:paraId="3BCC02C6" w14:textId="1C93325C" w:rsidR="007D4465" w:rsidRPr="001F7860" w:rsidRDefault="007D4465" w:rsidP="00AB383F">
      <w:pPr>
        <w:spacing w:after="0"/>
        <w:rPr>
          <w:sz w:val="24"/>
          <w:szCs w:val="24"/>
        </w:rPr>
      </w:pPr>
    </w:p>
    <w:p w14:paraId="51FE1EFD" w14:textId="386B6997" w:rsidR="00AB383F" w:rsidRDefault="00E76706" w:rsidP="00E76706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F7860">
        <w:rPr>
          <w:sz w:val="24"/>
          <w:szCs w:val="24"/>
        </w:rPr>
        <w:t>Oraison</w:t>
      </w:r>
      <w:r w:rsidR="007D4465" w:rsidRPr="001F7860">
        <w:rPr>
          <w:sz w:val="24"/>
          <w:szCs w:val="24"/>
        </w:rPr>
        <w:t xml:space="preserve"> </w:t>
      </w:r>
    </w:p>
    <w:p w14:paraId="5AF00C91" w14:textId="25D0B009" w:rsidR="001F7860" w:rsidRPr="00AB383F" w:rsidRDefault="001F7860" w:rsidP="00E76706">
      <w:pPr>
        <w:spacing w:after="0" w:line="240" w:lineRule="auto"/>
        <w:rPr>
          <w:sz w:val="24"/>
          <w:szCs w:val="24"/>
        </w:rPr>
      </w:pPr>
      <w:r w:rsidRPr="00AB383F">
        <w:rPr>
          <w:sz w:val="24"/>
          <w:szCs w:val="24"/>
        </w:rPr>
        <w:t>Dieu de toute grâce,</w:t>
      </w:r>
    </w:p>
    <w:p w14:paraId="55554A2E" w14:textId="77777777" w:rsidR="001F7860" w:rsidRDefault="001F7860" w:rsidP="00E76706">
      <w:pPr>
        <w:spacing w:after="0" w:line="240" w:lineRule="auto"/>
        <w:rPr>
          <w:sz w:val="24"/>
          <w:szCs w:val="24"/>
        </w:rPr>
      </w:pPr>
      <w:r w:rsidRPr="001F7860">
        <w:rPr>
          <w:sz w:val="24"/>
          <w:szCs w:val="24"/>
        </w:rPr>
        <w:t>nous avons célébré le don du Christ pour la vie du monde.</w:t>
      </w:r>
    </w:p>
    <w:p w14:paraId="44033E9D" w14:textId="77777777" w:rsidR="001F7860" w:rsidRDefault="001F7860" w:rsidP="00E76706">
      <w:pPr>
        <w:spacing w:after="0" w:line="240" w:lineRule="auto"/>
        <w:rPr>
          <w:sz w:val="24"/>
          <w:szCs w:val="24"/>
        </w:rPr>
      </w:pPr>
      <w:r w:rsidRPr="001F7860">
        <w:rPr>
          <w:sz w:val="24"/>
          <w:szCs w:val="24"/>
        </w:rPr>
        <w:t>Fais-nous devenir son corps livré sans réserve, ton Église.</w:t>
      </w:r>
    </w:p>
    <w:p w14:paraId="276B3E04" w14:textId="77777777" w:rsidR="001F7860" w:rsidRDefault="001F7860" w:rsidP="00E76706">
      <w:pPr>
        <w:spacing w:after="0" w:line="240" w:lineRule="auto"/>
        <w:rPr>
          <w:sz w:val="24"/>
          <w:szCs w:val="24"/>
        </w:rPr>
      </w:pPr>
      <w:r w:rsidRPr="001F7860">
        <w:rPr>
          <w:sz w:val="24"/>
          <w:szCs w:val="24"/>
        </w:rPr>
        <w:t>Que ton amour nourrisse notre amour,</w:t>
      </w:r>
    </w:p>
    <w:p w14:paraId="73E17738" w14:textId="77777777" w:rsidR="001F7860" w:rsidRDefault="001F7860" w:rsidP="00E76706">
      <w:pPr>
        <w:spacing w:after="0" w:line="240" w:lineRule="auto"/>
        <w:rPr>
          <w:sz w:val="24"/>
          <w:szCs w:val="24"/>
        </w:rPr>
      </w:pPr>
      <w:r w:rsidRPr="001F7860">
        <w:rPr>
          <w:sz w:val="24"/>
          <w:szCs w:val="24"/>
        </w:rPr>
        <w:t>jusqu'au jour où nous serons pleinement en communion avec T</w:t>
      </w:r>
      <w:r>
        <w:rPr>
          <w:sz w:val="24"/>
          <w:szCs w:val="24"/>
        </w:rPr>
        <w:t>oi</w:t>
      </w:r>
    </w:p>
    <w:p w14:paraId="408FBE2F" w14:textId="4CE7CE48" w:rsidR="007D4465" w:rsidRPr="001F7860" w:rsidRDefault="001F7860" w:rsidP="00E76706">
      <w:pPr>
        <w:spacing w:after="0" w:line="240" w:lineRule="auto"/>
        <w:rPr>
          <w:sz w:val="24"/>
          <w:szCs w:val="24"/>
        </w:rPr>
      </w:pPr>
      <w:r w:rsidRPr="001F7860">
        <w:rPr>
          <w:sz w:val="24"/>
          <w:szCs w:val="24"/>
        </w:rPr>
        <w:t>pour les siècles des siècles.   Amen !</w:t>
      </w:r>
    </w:p>
    <w:p w14:paraId="6A749A2C" w14:textId="164B78CE" w:rsidR="001F7860" w:rsidRPr="001F7860" w:rsidRDefault="001F7860" w:rsidP="00E76706">
      <w:pPr>
        <w:spacing w:line="240" w:lineRule="auto"/>
      </w:pPr>
    </w:p>
    <w:p w14:paraId="3B810F4B" w14:textId="77777777" w:rsidR="00CD1C10" w:rsidRPr="001F7860" w:rsidRDefault="00CD1C10" w:rsidP="00E76706">
      <w:pPr>
        <w:spacing w:line="240" w:lineRule="auto"/>
      </w:pPr>
    </w:p>
    <w:p w14:paraId="458A4238" w14:textId="641B2F31" w:rsidR="00BC7B27" w:rsidRPr="001F7860" w:rsidRDefault="00BC7B27" w:rsidP="001F7860"/>
    <w:p w14:paraId="01EE4445" w14:textId="77777777" w:rsidR="00BC7B27" w:rsidRPr="001F7860" w:rsidRDefault="00BC7B27" w:rsidP="001F7860"/>
    <w:p w14:paraId="3D84F363" w14:textId="05E4473D" w:rsidR="00BC7B27" w:rsidRDefault="00BC7B27">
      <w:pPr>
        <w:rPr>
          <w:sz w:val="24"/>
          <w:szCs w:val="24"/>
        </w:rPr>
      </w:pPr>
    </w:p>
    <w:p w14:paraId="218DA14A" w14:textId="51715B37" w:rsidR="007060D1" w:rsidRDefault="007060D1">
      <w:pPr>
        <w:rPr>
          <w:sz w:val="24"/>
          <w:szCs w:val="24"/>
        </w:rPr>
      </w:pPr>
    </w:p>
    <w:p w14:paraId="04C523D4" w14:textId="19FC1D23" w:rsidR="007060D1" w:rsidRDefault="007060D1">
      <w:pPr>
        <w:rPr>
          <w:sz w:val="24"/>
          <w:szCs w:val="24"/>
        </w:rPr>
      </w:pPr>
    </w:p>
    <w:p w14:paraId="77F68621" w14:textId="47848597" w:rsidR="007060D1" w:rsidRDefault="007060D1">
      <w:pPr>
        <w:rPr>
          <w:sz w:val="24"/>
          <w:szCs w:val="24"/>
        </w:rPr>
      </w:pPr>
    </w:p>
    <w:p w14:paraId="4205D762" w14:textId="6913139A" w:rsidR="007060D1" w:rsidRDefault="007060D1">
      <w:pPr>
        <w:rPr>
          <w:sz w:val="24"/>
          <w:szCs w:val="24"/>
        </w:rPr>
      </w:pPr>
    </w:p>
    <w:sectPr w:rsidR="007060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2E19" w14:textId="77777777" w:rsidR="000379B6" w:rsidRDefault="000379B6" w:rsidP="00944E3D">
      <w:pPr>
        <w:spacing w:after="0" w:line="240" w:lineRule="auto"/>
      </w:pPr>
      <w:r>
        <w:separator/>
      </w:r>
    </w:p>
  </w:endnote>
  <w:endnote w:type="continuationSeparator" w:id="0">
    <w:p w14:paraId="4D5EEE21" w14:textId="77777777" w:rsidR="000379B6" w:rsidRDefault="000379B6" w:rsidP="0094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8724493"/>
      <w:docPartObj>
        <w:docPartGallery w:val="Page Numbers (Bottom of Page)"/>
        <w:docPartUnique/>
      </w:docPartObj>
    </w:sdtPr>
    <w:sdtEndPr/>
    <w:sdtContent>
      <w:p w14:paraId="5E10510A" w14:textId="68444950" w:rsidR="007060D1" w:rsidRDefault="007060D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FA9A36" w14:textId="77777777" w:rsidR="007060D1" w:rsidRDefault="007060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E5E8" w14:textId="77777777" w:rsidR="000379B6" w:rsidRDefault="000379B6" w:rsidP="00944E3D">
      <w:pPr>
        <w:spacing w:after="0" w:line="240" w:lineRule="auto"/>
      </w:pPr>
      <w:r>
        <w:separator/>
      </w:r>
    </w:p>
  </w:footnote>
  <w:footnote w:type="continuationSeparator" w:id="0">
    <w:p w14:paraId="3F47DDAA" w14:textId="77777777" w:rsidR="000379B6" w:rsidRDefault="000379B6" w:rsidP="0094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546"/>
    <w:multiLevelType w:val="hybridMultilevel"/>
    <w:tmpl w:val="4ECA10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7CD8"/>
    <w:multiLevelType w:val="hybridMultilevel"/>
    <w:tmpl w:val="D27ECD5C"/>
    <w:lvl w:ilvl="0" w:tplc="25582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42474"/>
    <w:multiLevelType w:val="hybridMultilevel"/>
    <w:tmpl w:val="7EB45C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65825"/>
    <w:multiLevelType w:val="hybridMultilevel"/>
    <w:tmpl w:val="B5F048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4A11"/>
    <w:multiLevelType w:val="hybridMultilevel"/>
    <w:tmpl w:val="D3AC2F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60B5"/>
    <w:multiLevelType w:val="hybridMultilevel"/>
    <w:tmpl w:val="944A7620"/>
    <w:lvl w:ilvl="0" w:tplc="25582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24B36"/>
    <w:multiLevelType w:val="hybridMultilevel"/>
    <w:tmpl w:val="4AA63A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27"/>
    <w:rsid w:val="0003248E"/>
    <w:rsid w:val="000379B6"/>
    <w:rsid w:val="000625E5"/>
    <w:rsid w:val="000B37D9"/>
    <w:rsid w:val="00110B11"/>
    <w:rsid w:val="0013109E"/>
    <w:rsid w:val="001E4E5B"/>
    <w:rsid w:val="001F7860"/>
    <w:rsid w:val="0024508D"/>
    <w:rsid w:val="00246A30"/>
    <w:rsid w:val="00281009"/>
    <w:rsid w:val="002D7009"/>
    <w:rsid w:val="002E056F"/>
    <w:rsid w:val="003222EF"/>
    <w:rsid w:val="00351388"/>
    <w:rsid w:val="004553A4"/>
    <w:rsid w:val="00475523"/>
    <w:rsid w:val="00475E1E"/>
    <w:rsid w:val="004D635E"/>
    <w:rsid w:val="004F43A5"/>
    <w:rsid w:val="00507A43"/>
    <w:rsid w:val="005211E9"/>
    <w:rsid w:val="00527172"/>
    <w:rsid w:val="005274EA"/>
    <w:rsid w:val="00603614"/>
    <w:rsid w:val="006168D5"/>
    <w:rsid w:val="006449BA"/>
    <w:rsid w:val="006553FF"/>
    <w:rsid w:val="006808E4"/>
    <w:rsid w:val="00697191"/>
    <w:rsid w:val="006E37BC"/>
    <w:rsid w:val="007060D1"/>
    <w:rsid w:val="007605EB"/>
    <w:rsid w:val="00785EAB"/>
    <w:rsid w:val="00792A11"/>
    <w:rsid w:val="007D4465"/>
    <w:rsid w:val="007E7BD9"/>
    <w:rsid w:val="0080354B"/>
    <w:rsid w:val="008260A4"/>
    <w:rsid w:val="008668DD"/>
    <w:rsid w:val="00882A71"/>
    <w:rsid w:val="008B3AE1"/>
    <w:rsid w:val="00944E3D"/>
    <w:rsid w:val="0098436C"/>
    <w:rsid w:val="009A7876"/>
    <w:rsid w:val="009C77E0"/>
    <w:rsid w:val="009D5FC9"/>
    <w:rsid w:val="00A22ED3"/>
    <w:rsid w:val="00A25710"/>
    <w:rsid w:val="00A44538"/>
    <w:rsid w:val="00A66862"/>
    <w:rsid w:val="00A84B14"/>
    <w:rsid w:val="00AB0EA2"/>
    <w:rsid w:val="00AB383F"/>
    <w:rsid w:val="00B355F7"/>
    <w:rsid w:val="00B743C0"/>
    <w:rsid w:val="00B759AE"/>
    <w:rsid w:val="00BC4BF5"/>
    <w:rsid w:val="00BC7B27"/>
    <w:rsid w:val="00BE59E2"/>
    <w:rsid w:val="00C02DF9"/>
    <w:rsid w:val="00C2405C"/>
    <w:rsid w:val="00C50D17"/>
    <w:rsid w:val="00C55A87"/>
    <w:rsid w:val="00C6682F"/>
    <w:rsid w:val="00CD1C10"/>
    <w:rsid w:val="00D321B3"/>
    <w:rsid w:val="00D44128"/>
    <w:rsid w:val="00D47B47"/>
    <w:rsid w:val="00D72DF9"/>
    <w:rsid w:val="00DD1899"/>
    <w:rsid w:val="00DE2A75"/>
    <w:rsid w:val="00DF3737"/>
    <w:rsid w:val="00E210A6"/>
    <w:rsid w:val="00E47BA4"/>
    <w:rsid w:val="00E76706"/>
    <w:rsid w:val="00E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BC8F"/>
  <w15:chartTrackingRefBased/>
  <w15:docId w15:val="{F0DF5F12-1D7B-4F99-85B0-EC1516EE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7B27"/>
    <w:pPr>
      <w:ind w:left="720"/>
      <w:contextualSpacing/>
    </w:pPr>
  </w:style>
  <w:style w:type="table" w:styleId="Grilledutableau">
    <w:name w:val="Table Grid"/>
    <w:basedOn w:val="TableauNormal"/>
    <w:uiPriority w:val="39"/>
    <w:rsid w:val="00C5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02DF9"/>
    <w:rPr>
      <w:color w:val="0563C1"/>
      <w:u w:val="single"/>
    </w:rPr>
  </w:style>
  <w:style w:type="paragraph" w:styleId="Sansinterligne">
    <w:name w:val="No Spacing"/>
    <w:uiPriority w:val="1"/>
    <w:qFormat/>
    <w:rsid w:val="00944E3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4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E3D"/>
  </w:style>
  <w:style w:type="paragraph" w:styleId="Pieddepage">
    <w:name w:val="footer"/>
    <w:basedOn w:val="Normal"/>
    <w:link w:val="PieddepageCar"/>
    <w:uiPriority w:val="99"/>
    <w:unhideWhenUsed/>
    <w:rsid w:val="0094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E3D"/>
  </w:style>
  <w:style w:type="paragraph" w:styleId="NormalWeb">
    <w:name w:val="Normal (Web)"/>
    <w:basedOn w:val="Normal"/>
    <w:uiPriority w:val="99"/>
    <w:semiHidden/>
    <w:unhideWhenUsed/>
    <w:rsid w:val="007D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7D4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1812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GOHIN</dc:creator>
  <cp:keywords/>
  <dc:description/>
  <cp:lastModifiedBy>Hélène GOHIN</cp:lastModifiedBy>
  <cp:revision>16</cp:revision>
  <cp:lastPrinted>2022-02-24T07:40:00Z</cp:lastPrinted>
  <dcterms:created xsi:type="dcterms:W3CDTF">2021-12-01T09:39:00Z</dcterms:created>
  <dcterms:modified xsi:type="dcterms:W3CDTF">2022-02-24T13:50:00Z</dcterms:modified>
</cp:coreProperties>
</file>